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41"/>
        <w:gridCol w:w="991"/>
        <w:gridCol w:w="7085"/>
      </w:tblGrid>
      <w:tr w:rsidR="006E0E70" w:rsidTr="003F5635">
        <w:trPr>
          <w:trHeight w:val="67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244061" w:themeFill="accent1" w:themeFillShade="80"/>
            <w:vAlign w:val="center"/>
          </w:tcPr>
          <w:p w:rsidR="006E0E70" w:rsidRPr="0051031B" w:rsidRDefault="00A16C50" w:rsidP="00303AEF">
            <w:pPr>
              <w:pStyle w:val="MinutesandAgendaTitles"/>
              <w:rPr>
                <w:b w:val="0"/>
                <w:sz w:val="28"/>
                <w:szCs w:val="28"/>
              </w:rPr>
            </w:pPr>
            <w:bookmarkStart w:id="0" w:name="_GoBack"/>
            <w:bookmarkEnd w:id="0"/>
            <w:r>
              <w:rPr>
                <w:b w:val="0"/>
                <w:sz w:val="28"/>
                <w:szCs w:val="28"/>
                <w:lang w:val="en-GB"/>
              </w:rPr>
              <w:t>Land Mapping Working Group</w:t>
            </w:r>
            <w:r w:rsidR="00190754">
              <w:rPr>
                <w:b w:val="0"/>
                <w:sz w:val="28"/>
                <w:szCs w:val="28"/>
                <w:lang w:val="en-GB"/>
              </w:rPr>
              <w:t>,</w:t>
            </w:r>
            <w:r>
              <w:rPr>
                <w:b w:val="0"/>
                <w:sz w:val="28"/>
                <w:szCs w:val="28"/>
                <w:lang w:val="en-GB"/>
              </w:rPr>
              <w:t xml:space="preserve"> </w:t>
            </w:r>
            <w:r w:rsidR="00A05A05">
              <w:rPr>
                <w:b w:val="0"/>
                <w:sz w:val="28"/>
                <w:szCs w:val="28"/>
                <w:lang w:val="en-GB"/>
              </w:rPr>
              <w:t>Report 2017-2018</w:t>
            </w:r>
          </w:p>
        </w:tc>
      </w:tr>
      <w:tr w:rsidR="00B67867" w:rsidRPr="00B5056A" w:rsidTr="008A3DEC">
        <w:trPr>
          <w:trHeight w:val="400"/>
          <w:jc w:val="center"/>
        </w:trPr>
        <w:tc>
          <w:tcPr>
            <w:tcW w:w="283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7867" w:rsidRPr="007C46A7" w:rsidRDefault="00A505B4" w:rsidP="0051031B">
            <w:pPr>
              <w:pStyle w:val="BodyCopy"/>
              <w:rPr>
                <w:b/>
                <w:szCs w:val="16"/>
              </w:rPr>
            </w:pPr>
            <w:r>
              <w:rPr>
                <w:b/>
                <w:szCs w:val="16"/>
              </w:rPr>
              <w:t>Reporters n</w:t>
            </w:r>
            <w:r w:rsidR="00B67867" w:rsidRPr="007C46A7">
              <w:rPr>
                <w:b/>
                <w:szCs w:val="16"/>
              </w:rPr>
              <w:t>ame</w:t>
            </w:r>
            <w:r>
              <w:rPr>
                <w:b/>
                <w:szCs w:val="16"/>
              </w:rPr>
              <w:t>:</w:t>
            </w:r>
          </w:p>
          <w:p w:rsidR="00B67867" w:rsidRPr="007C46A7" w:rsidRDefault="00B67867" w:rsidP="0051031B">
            <w:pPr>
              <w:pStyle w:val="BodyCopy"/>
              <w:rPr>
                <w:b/>
                <w:szCs w:val="16"/>
              </w:rPr>
            </w:pPr>
          </w:p>
        </w:tc>
        <w:tc>
          <w:tcPr>
            <w:tcW w:w="70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B67867" w:rsidRPr="00B5056A" w:rsidRDefault="001F3BF7" w:rsidP="00700F6D">
            <w:pPr>
              <w:pStyle w:val="BodyCopy"/>
              <w:rPr>
                <w:szCs w:val="16"/>
              </w:rPr>
            </w:pPr>
            <w:r>
              <w:rPr>
                <w:szCs w:val="16"/>
              </w:rPr>
              <w:t>Anders Sandin</w:t>
            </w:r>
            <w:r w:rsidR="008C07D9">
              <w:rPr>
                <w:szCs w:val="16"/>
              </w:rPr>
              <w:t>/Gerd Lindroos</w:t>
            </w:r>
          </w:p>
        </w:tc>
      </w:tr>
      <w:tr w:rsidR="00606120" w:rsidRPr="00B5056A" w:rsidTr="003F5635">
        <w:trPr>
          <w:trHeight w:hRule="exact" w:val="426"/>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7C46A7" w:rsidRDefault="00606120" w:rsidP="00700F6D">
            <w:pPr>
              <w:pStyle w:val="BodyCopy"/>
              <w:rPr>
                <w:b/>
                <w:szCs w:val="16"/>
              </w:rPr>
            </w:pPr>
            <w:r w:rsidRPr="007C46A7">
              <w:rPr>
                <w:b/>
                <w:szCs w:val="16"/>
              </w:rPr>
              <w:t xml:space="preserve">Chairman </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606120" w:rsidRPr="00B5056A" w:rsidRDefault="001F3BF7" w:rsidP="00700F6D">
            <w:pPr>
              <w:pStyle w:val="BodyCopy"/>
              <w:rPr>
                <w:szCs w:val="16"/>
              </w:rPr>
            </w:pPr>
            <w:r>
              <w:rPr>
                <w:szCs w:val="16"/>
              </w:rPr>
              <w:t>Anders Sandin</w:t>
            </w:r>
          </w:p>
        </w:tc>
      </w:tr>
      <w:tr w:rsidR="00606120" w:rsidRPr="001F3BF7" w:rsidTr="003F5635">
        <w:trPr>
          <w:trHeight w:val="1432"/>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06120" w:rsidRPr="007C46A7" w:rsidRDefault="003F5635" w:rsidP="00700F6D">
            <w:pPr>
              <w:pStyle w:val="BodyCopy"/>
              <w:rPr>
                <w:b/>
                <w:szCs w:val="16"/>
              </w:rPr>
            </w:pPr>
            <w:r w:rsidRPr="007C46A7">
              <w:rPr>
                <w:b/>
                <w:szCs w:val="16"/>
              </w:rPr>
              <w:t>Members</w:t>
            </w:r>
          </w:p>
          <w:p w:rsidR="00080B5D" w:rsidRPr="007C46A7" w:rsidRDefault="00080B5D" w:rsidP="00700F6D">
            <w:pPr>
              <w:pStyle w:val="BodyCopy"/>
              <w:rPr>
                <w:b/>
                <w:szCs w:val="16"/>
              </w:rPr>
            </w:pP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A05A05" w:rsidRPr="005C6E70" w:rsidRDefault="00A05A05" w:rsidP="001F3BF7">
            <w:pPr>
              <w:pStyle w:val="BodyCopy"/>
              <w:rPr>
                <w:b/>
                <w:szCs w:val="16"/>
                <w:lang w:val="sv-SE"/>
              </w:rPr>
            </w:pPr>
          </w:p>
          <w:p w:rsidR="001F3BF7" w:rsidRPr="00A05A05" w:rsidRDefault="001F3BF7" w:rsidP="001F3BF7">
            <w:pPr>
              <w:pStyle w:val="BodyCopy"/>
              <w:rPr>
                <w:sz w:val="24"/>
                <w:szCs w:val="24"/>
                <w:lang w:val="sv-SE"/>
              </w:rPr>
            </w:pPr>
            <w:r w:rsidRPr="00A05A05">
              <w:rPr>
                <w:b/>
                <w:sz w:val="24"/>
                <w:szCs w:val="24"/>
                <w:lang w:val="sv-SE"/>
              </w:rPr>
              <w:t>Denmark</w:t>
            </w:r>
            <w:r w:rsidRPr="00A05A05">
              <w:rPr>
                <w:sz w:val="24"/>
                <w:szCs w:val="24"/>
                <w:lang w:val="sv-SE"/>
              </w:rPr>
              <w:t xml:space="preserve">: Anders Færch-Jensen; </w:t>
            </w:r>
            <w:hyperlink r:id="rId10" w:history="1">
              <w:r w:rsidRPr="00A05A05">
                <w:rPr>
                  <w:rStyle w:val="Hyperlink"/>
                  <w:sz w:val="24"/>
                  <w:szCs w:val="24"/>
                  <w:lang w:val="sv-SE"/>
                </w:rPr>
                <w:t>afj@sdfe.dk</w:t>
              </w:r>
            </w:hyperlink>
          </w:p>
          <w:p w:rsidR="001F3BF7" w:rsidRPr="00A05A05" w:rsidRDefault="001F3BF7" w:rsidP="001F3BF7">
            <w:pPr>
              <w:pStyle w:val="BodyCopy"/>
              <w:rPr>
                <w:sz w:val="24"/>
                <w:szCs w:val="24"/>
                <w:lang w:val="sv-SE"/>
              </w:rPr>
            </w:pPr>
            <w:r w:rsidRPr="00A05A05">
              <w:rPr>
                <w:b/>
                <w:sz w:val="24"/>
                <w:szCs w:val="24"/>
                <w:lang w:val="sv-SE"/>
              </w:rPr>
              <w:t>Finland</w:t>
            </w:r>
            <w:r w:rsidRPr="00A05A05">
              <w:rPr>
                <w:sz w:val="24"/>
                <w:szCs w:val="24"/>
                <w:lang w:val="sv-SE"/>
              </w:rPr>
              <w:t xml:space="preserve">: Juha Vilhomaa; </w:t>
            </w:r>
            <w:hyperlink r:id="rId11" w:history="1">
              <w:r w:rsidRPr="00A05A05">
                <w:rPr>
                  <w:rStyle w:val="Hyperlink"/>
                  <w:sz w:val="24"/>
                  <w:szCs w:val="24"/>
                  <w:lang w:val="sv-SE"/>
                </w:rPr>
                <w:t>juha.vilhomaa@nls.fi</w:t>
              </w:r>
            </w:hyperlink>
            <w:r w:rsidRPr="00A05A05">
              <w:rPr>
                <w:rStyle w:val="Hyperlink"/>
                <w:sz w:val="24"/>
                <w:szCs w:val="24"/>
                <w:lang w:val="sv-SE"/>
              </w:rPr>
              <w:t>,</w:t>
            </w:r>
            <w:r w:rsidRPr="00A05A05">
              <w:rPr>
                <w:sz w:val="24"/>
                <w:szCs w:val="24"/>
                <w:lang w:val="sv-SE"/>
              </w:rPr>
              <w:t xml:space="preserve"> </w:t>
            </w:r>
          </w:p>
          <w:p w:rsidR="001F3BF7" w:rsidRPr="00A05A05" w:rsidRDefault="001F3BF7" w:rsidP="001F3BF7">
            <w:pPr>
              <w:pStyle w:val="BodyCopy"/>
              <w:rPr>
                <w:sz w:val="24"/>
                <w:szCs w:val="24"/>
              </w:rPr>
            </w:pPr>
            <w:r w:rsidRPr="00A05A05">
              <w:rPr>
                <w:sz w:val="24"/>
                <w:szCs w:val="24"/>
              </w:rPr>
              <w:t xml:space="preserve">Risto Ilves; </w:t>
            </w:r>
            <w:hyperlink r:id="rId12" w:history="1">
              <w:r w:rsidRPr="00A05A05">
                <w:rPr>
                  <w:rStyle w:val="Hyperlink"/>
                  <w:sz w:val="24"/>
                  <w:szCs w:val="24"/>
                </w:rPr>
                <w:t>risto.ilves@nls.fi</w:t>
              </w:r>
            </w:hyperlink>
            <w:r w:rsidRPr="00A05A05">
              <w:rPr>
                <w:sz w:val="24"/>
                <w:szCs w:val="24"/>
              </w:rPr>
              <w:t xml:space="preserve">, </w:t>
            </w:r>
          </w:p>
          <w:p w:rsidR="001F3BF7" w:rsidRPr="00A05A05" w:rsidRDefault="001F3BF7" w:rsidP="001F3BF7">
            <w:pPr>
              <w:pStyle w:val="BodyCopy"/>
              <w:rPr>
                <w:sz w:val="24"/>
                <w:szCs w:val="24"/>
                <w:u w:val="single"/>
                <w:lang w:val="sv-SE"/>
              </w:rPr>
            </w:pPr>
            <w:r w:rsidRPr="00A05A05">
              <w:rPr>
                <w:sz w:val="24"/>
                <w:szCs w:val="24"/>
                <w:lang w:val="sv-SE"/>
              </w:rPr>
              <w:t xml:space="preserve">Jani Kylmäaho; </w:t>
            </w:r>
            <w:r w:rsidRPr="00A05A05">
              <w:rPr>
                <w:sz w:val="24"/>
                <w:szCs w:val="24"/>
                <w:u w:val="single"/>
                <w:lang w:val="sv-SE"/>
              </w:rPr>
              <w:t>jani.kylmaaho@nls.fi</w:t>
            </w:r>
          </w:p>
          <w:p w:rsidR="001F3BF7" w:rsidRPr="00A05A05" w:rsidRDefault="001F3BF7" w:rsidP="001F3BF7">
            <w:pPr>
              <w:pStyle w:val="BodyCopy"/>
              <w:rPr>
                <w:sz w:val="24"/>
                <w:szCs w:val="24"/>
                <w:lang w:val="sv-SE"/>
              </w:rPr>
            </w:pPr>
            <w:r w:rsidRPr="00A05A05">
              <w:rPr>
                <w:b/>
                <w:sz w:val="24"/>
                <w:szCs w:val="24"/>
                <w:lang w:val="sv-SE"/>
              </w:rPr>
              <w:t>Iceland</w:t>
            </w:r>
            <w:r w:rsidRPr="00A05A05">
              <w:rPr>
                <w:sz w:val="24"/>
                <w:szCs w:val="24"/>
                <w:lang w:val="sv-SE"/>
              </w:rPr>
              <w:t>:</w:t>
            </w:r>
            <w:r w:rsidRPr="00A05A05">
              <w:rPr>
                <w:rFonts w:eastAsia="Times New Roman"/>
                <w:sz w:val="24"/>
                <w:szCs w:val="24"/>
                <w:lang w:val="sv-SE"/>
              </w:rPr>
              <w:t xml:space="preserve"> Gunnar </w:t>
            </w:r>
            <w:r w:rsidRPr="00A05A05">
              <w:rPr>
                <w:sz w:val="24"/>
                <w:szCs w:val="24"/>
                <w:lang w:val="sv-SE"/>
              </w:rPr>
              <w:t>H. Kristinsson;</w:t>
            </w:r>
            <w:r w:rsidRPr="00A05A05">
              <w:rPr>
                <w:rFonts w:eastAsia="Times New Roman"/>
                <w:sz w:val="24"/>
                <w:szCs w:val="24"/>
                <w:lang w:val="sv-SE"/>
              </w:rPr>
              <w:t xml:space="preserve"> </w:t>
            </w:r>
            <w:hyperlink r:id="rId13" w:history="1">
              <w:r w:rsidRPr="00A05A05">
                <w:rPr>
                  <w:rStyle w:val="Hyperlink"/>
                  <w:sz w:val="24"/>
                  <w:szCs w:val="24"/>
                  <w:lang w:val="sv-SE" w:eastAsia="fi-FI"/>
                </w:rPr>
                <w:t>gunnar@lmi.is</w:t>
              </w:r>
            </w:hyperlink>
          </w:p>
          <w:p w:rsidR="001F3BF7" w:rsidRPr="005C6E70" w:rsidRDefault="001F3BF7" w:rsidP="001F3BF7">
            <w:pPr>
              <w:pStyle w:val="BodyCopy"/>
              <w:rPr>
                <w:rStyle w:val="Hyperlink"/>
                <w:sz w:val="24"/>
                <w:szCs w:val="24"/>
                <w:lang w:eastAsia="fi-FI"/>
              </w:rPr>
            </w:pPr>
            <w:r w:rsidRPr="005C6E70">
              <w:rPr>
                <w:b/>
                <w:sz w:val="24"/>
                <w:szCs w:val="24"/>
              </w:rPr>
              <w:t>Norway</w:t>
            </w:r>
            <w:r w:rsidRPr="005C6E70">
              <w:rPr>
                <w:sz w:val="24"/>
                <w:szCs w:val="24"/>
              </w:rPr>
              <w:t xml:space="preserve">: </w:t>
            </w:r>
            <w:r w:rsidRPr="00A05A05">
              <w:rPr>
                <w:sz w:val="24"/>
                <w:szCs w:val="24"/>
                <w:lang w:val="fi-FI" w:eastAsia="fi-FI"/>
              </w:rPr>
              <w:t xml:space="preserve">Erik Perstuen; </w:t>
            </w:r>
            <w:hyperlink r:id="rId14" w:history="1">
              <w:r w:rsidRPr="005C6E70">
                <w:rPr>
                  <w:rStyle w:val="Hyperlink"/>
                  <w:sz w:val="24"/>
                  <w:szCs w:val="24"/>
                  <w:lang w:eastAsia="fi-FI"/>
                </w:rPr>
                <w:t>erik.perstuen@kartverket.no</w:t>
              </w:r>
            </w:hyperlink>
            <w:r w:rsidRPr="005C6E70">
              <w:rPr>
                <w:rStyle w:val="Hyperlink"/>
                <w:sz w:val="24"/>
                <w:szCs w:val="24"/>
                <w:lang w:eastAsia="fi-FI"/>
              </w:rPr>
              <w:t xml:space="preserve">; </w:t>
            </w:r>
          </w:p>
          <w:p w:rsidR="001F3BF7" w:rsidRPr="00A05A05" w:rsidRDefault="001F3BF7" w:rsidP="001F3BF7">
            <w:pPr>
              <w:pStyle w:val="BodyCopy"/>
              <w:rPr>
                <w:sz w:val="24"/>
                <w:szCs w:val="24"/>
                <w:lang w:val="sv-SE"/>
              </w:rPr>
            </w:pPr>
            <w:r w:rsidRPr="00A05A05">
              <w:rPr>
                <w:rStyle w:val="Hyperlink"/>
                <w:color w:val="auto"/>
                <w:sz w:val="24"/>
                <w:szCs w:val="24"/>
                <w:u w:val="none"/>
                <w:lang w:val="sv-SE" w:eastAsia="fi-FI"/>
              </w:rPr>
              <w:t>Tomas Martin Holtan</w:t>
            </w:r>
            <w:r w:rsidRPr="00A05A05">
              <w:rPr>
                <w:rStyle w:val="Hyperlink"/>
                <w:sz w:val="24"/>
                <w:szCs w:val="24"/>
                <w:lang w:val="sv-SE" w:eastAsia="fi-FI"/>
              </w:rPr>
              <w:t>; tomas.martin.holtan@kartverket.no</w:t>
            </w:r>
          </w:p>
          <w:p w:rsidR="001F3BF7" w:rsidRPr="00A05A05" w:rsidRDefault="001F3BF7" w:rsidP="001F3BF7">
            <w:pPr>
              <w:pStyle w:val="BodyCopy"/>
              <w:rPr>
                <w:sz w:val="24"/>
                <w:szCs w:val="24"/>
                <w:lang w:val="sv-SE"/>
              </w:rPr>
            </w:pPr>
            <w:r w:rsidRPr="00A05A05">
              <w:rPr>
                <w:b/>
                <w:sz w:val="24"/>
                <w:szCs w:val="24"/>
                <w:lang w:val="sv-SE"/>
              </w:rPr>
              <w:t>Sweden</w:t>
            </w:r>
            <w:r w:rsidRPr="00A05A05">
              <w:rPr>
                <w:sz w:val="24"/>
                <w:szCs w:val="24"/>
                <w:lang w:val="sv-SE"/>
              </w:rPr>
              <w:t xml:space="preserve">: Anders Sandin; </w:t>
            </w:r>
            <w:hyperlink r:id="rId15" w:history="1">
              <w:r w:rsidRPr="00A05A05">
                <w:rPr>
                  <w:rStyle w:val="Hyperlink"/>
                  <w:sz w:val="24"/>
                  <w:szCs w:val="24"/>
                  <w:lang w:val="sv-SE"/>
                </w:rPr>
                <w:t>anders.sandin@lm.se</w:t>
              </w:r>
            </w:hyperlink>
            <w:r w:rsidRPr="00A05A05">
              <w:rPr>
                <w:sz w:val="24"/>
                <w:szCs w:val="24"/>
                <w:lang w:val="sv-SE"/>
              </w:rPr>
              <w:t xml:space="preserve">, </w:t>
            </w:r>
          </w:p>
          <w:p w:rsidR="001F3BF7" w:rsidRPr="00A05A05" w:rsidRDefault="001F3BF7" w:rsidP="001F3BF7">
            <w:pPr>
              <w:pStyle w:val="BodyCopy"/>
              <w:rPr>
                <w:sz w:val="24"/>
                <w:szCs w:val="24"/>
                <w:lang w:val="sv-SE"/>
              </w:rPr>
            </w:pPr>
            <w:r w:rsidRPr="00A05A05">
              <w:rPr>
                <w:sz w:val="24"/>
                <w:szCs w:val="24"/>
                <w:lang w:val="sv-SE"/>
              </w:rPr>
              <w:t xml:space="preserve">Pär Hedén; </w:t>
            </w:r>
            <w:hyperlink r:id="rId16" w:history="1">
              <w:r w:rsidRPr="00A05A05">
                <w:rPr>
                  <w:rStyle w:val="Hyperlink"/>
                  <w:sz w:val="24"/>
                  <w:szCs w:val="24"/>
                  <w:lang w:val="sv-SE"/>
                </w:rPr>
                <w:t>par.heden@lm.se</w:t>
              </w:r>
            </w:hyperlink>
            <w:r w:rsidRPr="00A05A05">
              <w:rPr>
                <w:sz w:val="24"/>
                <w:szCs w:val="24"/>
                <w:lang w:val="sv-SE"/>
              </w:rPr>
              <w:t xml:space="preserve">, </w:t>
            </w:r>
          </w:p>
          <w:p w:rsidR="001F3BF7" w:rsidRPr="00A05A05" w:rsidRDefault="001F3BF7" w:rsidP="001F3BF7">
            <w:pPr>
              <w:pStyle w:val="BodyCopy"/>
              <w:rPr>
                <w:rStyle w:val="Hyperlink"/>
                <w:sz w:val="24"/>
                <w:szCs w:val="24"/>
                <w:lang w:val="sv-SE"/>
              </w:rPr>
            </w:pPr>
            <w:r w:rsidRPr="00A05A05">
              <w:rPr>
                <w:sz w:val="24"/>
                <w:szCs w:val="24"/>
                <w:lang w:val="sv-SE"/>
              </w:rPr>
              <w:t xml:space="preserve">Peter Nylén; </w:t>
            </w:r>
            <w:hyperlink r:id="rId17" w:history="1">
              <w:r w:rsidRPr="00A05A05">
                <w:rPr>
                  <w:rStyle w:val="Hyperlink"/>
                  <w:sz w:val="24"/>
                  <w:szCs w:val="24"/>
                  <w:lang w:val="sv-SE"/>
                </w:rPr>
                <w:t>peter.nylen@lm.se</w:t>
              </w:r>
            </w:hyperlink>
            <w:r w:rsidRPr="00A05A05">
              <w:rPr>
                <w:rStyle w:val="Hyperlink"/>
                <w:sz w:val="24"/>
                <w:szCs w:val="24"/>
                <w:lang w:val="sv-SE"/>
              </w:rPr>
              <w:t xml:space="preserve"> and </w:t>
            </w:r>
          </w:p>
          <w:p w:rsidR="001F3BF7" w:rsidRPr="004E4D96" w:rsidRDefault="001F3BF7" w:rsidP="001F3BF7">
            <w:pPr>
              <w:pStyle w:val="BodyCopy"/>
              <w:rPr>
                <w:szCs w:val="16"/>
                <w:lang w:val="sv-SE"/>
              </w:rPr>
            </w:pPr>
            <w:r w:rsidRPr="00A05A05">
              <w:rPr>
                <w:rStyle w:val="Hyperlink"/>
                <w:color w:val="auto"/>
                <w:sz w:val="24"/>
                <w:szCs w:val="24"/>
                <w:u w:val="none"/>
                <w:lang w:val="sv-SE"/>
              </w:rPr>
              <w:t>Gerd Lindroos</w:t>
            </w:r>
            <w:r w:rsidRPr="00A05A05">
              <w:rPr>
                <w:rStyle w:val="Hyperlink"/>
                <w:sz w:val="24"/>
                <w:szCs w:val="24"/>
                <w:lang w:val="sv-SE"/>
              </w:rPr>
              <w:t>; gerd.lindroos@lm.se</w:t>
            </w:r>
          </w:p>
          <w:p w:rsidR="00A3433E" w:rsidRPr="00A505B4" w:rsidRDefault="00A3433E" w:rsidP="004526F8">
            <w:pPr>
              <w:pStyle w:val="BodyCopy"/>
              <w:rPr>
                <w:szCs w:val="16"/>
                <w:lang w:val="sv-SE"/>
              </w:rPr>
            </w:pPr>
          </w:p>
        </w:tc>
      </w:tr>
      <w:tr w:rsidR="0068564C" w:rsidRPr="00B5056A" w:rsidTr="001D5298">
        <w:trPr>
          <w:trHeight w:val="1297"/>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7C46A7" w:rsidRDefault="0068564C">
            <w:pPr>
              <w:pStyle w:val="BodyCopy"/>
              <w:rPr>
                <w:b/>
                <w:szCs w:val="16"/>
              </w:rPr>
            </w:pPr>
            <w:r w:rsidRPr="007C46A7">
              <w:rPr>
                <w:b/>
                <w:szCs w:val="16"/>
              </w:rPr>
              <w:t>Purpose of the group</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8F4547" w:rsidRPr="00A05A05" w:rsidRDefault="008F4547" w:rsidP="008C07D9">
            <w:pPr>
              <w:pStyle w:val="BodyCopy"/>
              <w:rPr>
                <w:b/>
                <w:sz w:val="24"/>
                <w:szCs w:val="24"/>
              </w:rPr>
            </w:pPr>
          </w:p>
          <w:p w:rsidR="008C07D9" w:rsidRPr="00A05A05" w:rsidRDefault="008C07D9" w:rsidP="008C07D9">
            <w:pPr>
              <w:pStyle w:val="BodyCopy"/>
              <w:rPr>
                <w:b/>
                <w:sz w:val="24"/>
                <w:szCs w:val="24"/>
              </w:rPr>
            </w:pPr>
            <w:r w:rsidRPr="00A05A05">
              <w:rPr>
                <w:b/>
                <w:sz w:val="24"/>
                <w:szCs w:val="24"/>
              </w:rPr>
              <w:t>Framework for the cooperation</w:t>
            </w:r>
          </w:p>
          <w:p w:rsidR="008C07D9" w:rsidRPr="00A05A05" w:rsidRDefault="008C07D9" w:rsidP="008C07D9">
            <w:pPr>
              <w:pStyle w:val="BodyCopy"/>
              <w:rPr>
                <w:b/>
                <w:i/>
                <w:sz w:val="24"/>
                <w:szCs w:val="24"/>
              </w:rPr>
            </w:pPr>
            <w:r w:rsidRPr="00A05A05">
              <w:rPr>
                <w:sz w:val="24"/>
                <w:szCs w:val="24"/>
              </w:rPr>
              <w:t xml:space="preserve">For all countries and parties to actively contribute in the work to share experiences and knowledge; </w:t>
            </w:r>
            <w:r w:rsidRPr="00A05A05">
              <w:rPr>
                <w:b/>
                <w:i/>
                <w:sz w:val="24"/>
                <w:szCs w:val="24"/>
              </w:rPr>
              <w:t>the scope includes cadastral and topographic data, the2D-4D perspectives on this data, the methods for collecting, storing and disseminating of data and the usage of the data in society.</w:t>
            </w:r>
          </w:p>
          <w:p w:rsidR="008C07D9" w:rsidRPr="00A05A05" w:rsidRDefault="008C07D9" w:rsidP="008C07D9">
            <w:pPr>
              <w:pStyle w:val="BodyCopy"/>
              <w:rPr>
                <w:b/>
                <w:sz w:val="24"/>
                <w:szCs w:val="24"/>
              </w:rPr>
            </w:pPr>
          </w:p>
          <w:p w:rsidR="008C07D9" w:rsidRPr="00A05A05" w:rsidRDefault="008C07D9" w:rsidP="008C07D9">
            <w:pPr>
              <w:pStyle w:val="BodyCopy"/>
              <w:rPr>
                <w:b/>
                <w:sz w:val="24"/>
                <w:szCs w:val="24"/>
              </w:rPr>
            </w:pPr>
            <w:r w:rsidRPr="00A05A05">
              <w:rPr>
                <w:b/>
                <w:sz w:val="24"/>
                <w:szCs w:val="24"/>
              </w:rPr>
              <w:t>The Guiding principle</w:t>
            </w:r>
          </w:p>
          <w:p w:rsidR="008C07D9" w:rsidRPr="00A05A05" w:rsidRDefault="008C07D9" w:rsidP="008C07D9">
            <w:pPr>
              <w:pStyle w:val="BodyCopy"/>
              <w:rPr>
                <w:sz w:val="24"/>
                <w:szCs w:val="24"/>
              </w:rPr>
            </w:pPr>
            <w:r w:rsidRPr="00A05A05">
              <w:rPr>
                <w:sz w:val="24"/>
                <w:szCs w:val="24"/>
              </w:rPr>
              <w:t>The guiding principle for all work in the group is the end-user perspective and the end-user needs.</w:t>
            </w:r>
          </w:p>
          <w:p w:rsidR="008C07D9" w:rsidRPr="00A05A05" w:rsidRDefault="008C07D9" w:rsidP="008C07D9">
            <w:pPr>
              <w:pStyle w:val="BodyCopy"/>
              <w:rPr>
                <w:sz w:val="24"/>
                <w:szCs w:val="24"/>
              </w:rPr>
            </w:pPr>
          </w:p>
          <w:p w:rsidR="008C07D9" w:rsidRPr="00A05A05" w:rsidRDefault="008C07D9" w:rsidP="008C07D9">
            <w:pPr>
              <w:pStyle w:val="BodyCopy"/>
              <w:rPr>
                <w:b/>
                <w:sz w:val="24"/>
                <w:szCs w:val="24"/>
              </w:rPr>
            </w:pPr>
            <w:r w:rsidRPr="00A05A05">
              <w:rPr>
                <w:b/>
                <w:sz w:val="24"/>
                <w:szCs w:val="24"/>
              </w:rPr>
              <w:t>The Scope</w:t>
            </w:r>
          </w:p>
          <w:p w:rsidR="008C07D9" w:rsidRDefault="008C07D9" w:rsidP="008C07D9">
            <w:pPr>
              <w:pStyle w:val="BodyCopy"/>
              <w:rPr>
                <w:sz w:val="24"/>
                <w:szCs w:val="24"/>
              </w:rPr>
            </w:pPr>
            <w:r w:rsidRPr="00A05A05">
              <w:rPr>
                <w:sz w:val="24"/>
                <w:szCs w:val="24"/>
              </w:rPr>
              <w:t>As it is evident that the users increasingly need a combination of geographical information (collected through various methods) rather than a map in the traditional sense (or a single type of information) the focus of the group will reflect the complete range of data collected in the Nordic mapping agencies (</w:t>
            </w:r>
            <w:r w:rsidR="00311AA7" w:rsidRPr="00A05A05">
              <w:rPr>
                <w:sz w:val="24"/>
                <w:szCs w:val="24"/>
              </w:rPr>
              <w:t>except for</w:t>
            </w:r>
            <w:r w:rsidRPr="00A05A05">
              <w:rPr>
                <w:sz w:val="24"/>
                <w:szCs w:val="24"/>
              </w:rPr>
              <w:t xml:space="preserve"> marine data) and the link between these geodata and other public data.</w:t>
            </w:r>
            <w:r w:rsidR="00311AA7">
              <w:rPr>
                <w:sz w:val="24"/>
                <w:szCs w:val="24"/>
              </w:rPr>
              <w:t xml:space="preserve"> </w:t>
            </w:r>
            <w:r w:rsidRPr="00A05A05">
              <w:rPr>
                <w:b/>
                <w:sz w:val="24"/>
                <w:szCs w:val="24"/>
              </w:rPr>
              <w:t>This scope therefor includes cadastral and topographic data, the 2-4D perspectives on this data, the methods for collecting, storing and disseminating of data (including tender procedures) and the usage of the data in society</w:t>
            </w:r>
            <w:r w:rsidRPr="00A05A05">
              <w:rPr>
                <w:sz w:val="24"/>
                <w:szCs w:val="24"/>
              </w:rPr>
              <w:t xml:space="preserve">. The group will have a specific focus on exchanging knowledge and ideas about how to monitor and facilitate the usage of open data by new users in the public sector, as well as key branches in the private sector. The scope will also make it possible to have an ongoing and proactive dialogue about the future role of the national mapping agencies. </w:t>
            </w:r>
          </w:p>
          <w:p w:rsidR="005C6E70" w:rsidRPr="00A05A05" w:rsidRDefault="005C6E70" w:rsidP="008C07D9">
            <w:pPr>
              <w:pStyle w:val="BodyCopy"/>
              <w:rPr>
                <w:sz w:val="24"/>
                <w:szCs w:val="24"/>
              </w:rPr>
            </w:pPr>
          </w:p>
          <w:p w:rsidR="005D6671" w:rsidRPr="00A05A05" w:rsidRDefault="005D6671" w:rsidP="00B06B76">
            <w:pPr>
              <w:pStyle w:val="BodyCopy"/>
              <w:rPr>
                <w:sz w:val="24"/>
                <w:szCs w:val="24"/>
              </w:rPr>
            </w:pPr>
          </w:p>
        </w:tc>
      </w:tr>
      <w:tr w:rsidR="007C46A7" w:rsidRPr="00B5056A" w:rsidTr="00F070B2">
        <w:trPr>
          <w:trHeight w:val="508"/>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F070B2" w:rsidRDefault="00F070B2" w:rsidP="007C46A7">
            <w:pPr>
              <w:pStyle w:val="BodyCopy"/>
              <w:rPr>
                <w:b/>
                <w:color w:val="FFFFFF" w:themeColor="background1"/>
                <w:sz w:val="22"/>
              </w:rPr>
            </w:pPr>
          </w:p>
          <w:p w:rsidR="007C46A7" w:rsidRPr="007C46A7" w:rsidRDefault="004526F8" w:rsidP="007C46A7">
            <w:pPr>
              <w:pStyle w:val="BodyCopy"/>
              <w:rPr>
                <w:b/>
                <w:color w:val="FFFFFF" w:themeColor="background1"/>
                <w:sz w:val="22"/>
              </w:rPr>
            </w:pPr>
            <w:r>
              <w:rPr>
                <w:b/>
                <w:color w:val="FFFFFF" w:themeColor="background1"/>
                <w:sz w:val="22"/>
              </w:rPr>
              <w:t>Reporting for 2017/2018</w:t>
            </w:r>
          </w:p>
          <w:p w:rsidR="007C46A7" w:rsidRPr="007A1562" w:rsidRDefault="007C46A7" w:rsidP="007A1562">
            <w:pPr>
              <w:pStyle w:val="BodyCopy"/>
              <w:rPr>
                <w:b/>
                <w:sz w:val="20"/>
                <w:szCs w:val="20"/>
              </w:rPr>
            </w:pPr>
          </w:p>
        </w:tc>
      </w:tr>
      <w:tr w:rsidR="004E4CEE" w:rsidRPr="00B5056A" w:rsidTr="004E4CEE">
        <w:trPr>
          <w:trHeight w:val="859"/>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4E4CEE" w:rsidRPr="007A1562" w:rsidRDefault="004E4CEE" w:rsidP="004E4CEE">
            <w:pPr>
              <w:pStyle w:val="BodyCopy"/>
              <w:rPr>
                <w:b/>
                <w:sz w:val="20"/>
                <w:szCs w:val="20"/>
              </w:rPr>
            </w:pPr>
            <w:r w:rsidRPr="007A1562">
              <w:rPr>
                <w:b/>
                <w:sz w:val="20"/>
                <w:szCs w:val="20"/>
              </w:rPr>
              <w:t>Progress compared to last year</w:t>
            </w:r>
          </w:p>
          <w:p w:rsidR="004E4CEE" w:rsidRPr="004E4CEE" w:rsidRDefault="004E4CEE" w:rsidP="007A1562">
            <w:pPr>
              <w:pStyle w:val="BodyCopy"/>
              <w:numPr>
                <w:ilvl w:val="0"/>
                <w:numId w:val="14"/>
              </w:numPr>
              <w:rPr>
                <w:b/>
                <w:sz w:val="20"/>
                <w:szCs w:val="20"/>
              </w:rPr>
            </w:pPr>
            <w:r w:rsidRPr="007A1562">
              <w:rPr>
                <w:b/>
                <w:sz w:val="20"/>
                <w:szCs w:val="20"/>
              </w:rPr>
              <w:t xml:space="preserve">Please </w:t>
            </w:r>
            <w:r>
              <w:rPr>
                <w:b/>
                <w:sz w:val="20"/>
                <w:szCs w:val="20"/>
              </w:rPr>
              <w:t>inform</w:t>
            </w:r>
            <w:r w:rsidRPr="007A1562">
              <w:rPr>
                <w:b/>
                <w:sz w:val="20"/>
                <w:szCs w:val="20"/>
              </w:rPr>
              <w:t xml:space="preserve"> </w:t>
            </w:r>
            <w:r w:rsidR="000D7B3E">
              <w:rPr>
                <w:b/>
                <w:sz w:val="20"/>
                <w:szCs w:val="20"/>
              </w:rPr>
              <w:t xml:space="preserve">also </w:t>
            </w:r>
            <w:r w:rsidRPr="007A1562">
              <w:rPr>
                <w:b/>
                <w:sz w:val="20"/>
                <w:szCs w:val="20"/>
              </w:rPr>
              <w:t xml:space="preserve">how the strategic goals </w:t>
            </w:r>
            <w:r w:rsidR="000D7B3E">
              <w:rPr>
                <w:b/>
                <w:sz w:val="20"/>
                <w:szCs w:val="20"/>
              </w:rPr>
              <w:t xml:space="preserve">of the Nordic Cooperation Strategy </w:t>
            </w:r>
            <w:r w:rsidRPr="007A1562">
              <w:rPr>
                <w:b/>
                <w:sz w:val="20"/>
                <w:szCs w:val="20"/>
              </w:rPr>
              <w:t>have been implemented</w:t>
            </w:r>
          </w:p>
        </w:tc>
      </w:tr>
      <w:tr w:rsidR="007C46A7" w:rsidRPr="00B5056A" w:rsidTr="004E4CEE">
        <w:trPr>
          <w:trHeight w:val="125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3E3ACA" w:rsidRPr="005C6E70" w:rsidRDefault="003E3ACA" w:rsidP="003E3ACA">
            <w:pPr>
              <w:pStyle w:val="Default"/>
              <w:rPr>
                <w:rFonts w:asciiTheme="minorHAnsi" w:hAnsiTheme="minorHAnsi"/>
                <w:lang w:val="en-US"/>
              </w:rPr>
            </w:pPr>
          </w:p>
          <w:p w:rsidR="003E3ACA" w:rsidRPr="0074311A" w:rsidRDefault="003E3ACA" w:rsidP="003E3ACA">
            <w:pPr>
              <w:pStyle w:val="Default"/>
              <w:spacing w:after="110"/>
              <w:rPr>
                <w:rFonts w:asciiTheme="minorHAnsi" w:hAnsiTheme="minorHAnsi"/>
                <w:lang w:val="en-US"/>
              </w:rPr>
            </w:pPr>
            <w:r w:rsidRPr="0074311A">
              <w:rPr>
                <w:rFonts w:asciiTheme="minorHAnsi" w:hAnsiTheme="minorHAnsi"/>
                <w:b/>
                <w:bCs/>
                <w:lang w:val="en-US"/>
              </w:rPr>
              <w:t xml:space="preserve">1.Needs </w:t>
            </w:r>
            <w:r w:rsidRPr="0074311A">
              <w:rPr>
                <w:rFonts w:asciiTheme="minorHAnsi" w:hAnsiTheme="minorHAnsi"/>
                <w:lang w:val="en-US"/>
              </w:rPr>
              <w:t xml:space="preserve">of society - present needs and future trends </w:t>
            </w:r>
          </w:p>
          <w:p w:rsidR="003E3ACA" w:rsidRPr="0074311A" w:rsidRDefault="008F4547" w:rsidP="003E3ACA">
            <w:pPr>
              <w:pStyle w:val="Default"/>
              <w:spacing w:after="110"/>
              <w:rPr>
                <w:rFonts w:asciiTheme="minorHAnsi" w:hAnsiTheme="minorHAnsi"/>
                <w:lang w:val="en-US"/>
              </w:rPr>
            </w:pPr>
            <w:r w:rsidRPr="0074311A">
              <w:rPr>
                <w:rFonts w:asciiTheme="minorHAnsi" w:hAnsiTheme="minorHAnsi"/>
                <w:lang w:val="en-US"/>
              </w:rPr>
              <w:t>First,</w:t>
            </w:r>
            <w:r w:rsidR="003E3ACA" w:rsidRPr="0074311A">
              <w:rPr>
                <w:rFonts w:asciiTheme="minorHAnsi" w:hAnsiTheme="minorHAnsi"/>
                <w:lang w:val="en-US"/>
              </w:rPr>
              <w:t xml:space="preserve"> we </w:t>
            </w:r>
            <w:r w:rsidR="00311AA7" w:rsidRPr="0074311A">
              <w:rPr>
                <w:rFonts w:asciiTheme="minorHAnsi" w:hAnsiTheme="minorHAnsi"/>
                <w:lang w:val="en-US"/>
              </w:rPr>
              <w:t>must</w:t>
            </w:r>
            <w:r w:rsidR="003E3ACA" w:rsidRPr="0074311A">
              <w:rPr>
                <w:rFonts w:asciiTheme="minorHAnsi" w:hAnsiTheme="minorHAnsi"/>
                <w:lang w:val="en-US"/>
              </w:rPr>
              <w:t xml:space="preserve"> realize the needs of our society and where it is heading. With a clear view of needs and trends our organization leaders can have well founded discussion with stakeholders and end users or our data and services </w:t>
            </w:r>
          </w:p>
          <w:p w:rsidR="003E3ACA" w:rsidRPr="0074311A" w:rsidRDefault="003E3ACA" w:rsidP="003E3ACA">
            <w:pPr>
              <w:pStyle w:val="Default"/>
              <w:spacing w:after="110"/>
              <w:rPr>
                <w:rFonts w:asciiTheme="minorHAnsi" w:hAnsiTheme="minorHAnsi"/>
                <w:lang w:val="en-US"/>
              </w:rPr>
            </w:pPr>
            <w:r w:rsidRPr="0074311A">
              <w:rPr>
                <w:rFonts w:asciiTheme="minorHAnsi" w:hAnsiTheme="minorHAnsi"/>
                <w:i/>
                <w:lang w:val="en-US"/>
              </w:rPr>
              <w:t>Land Mapping</w:t>
            </w:r>
            <w:r w:rsidRPr="0074311A">
              <w:rPr>
                <w:rFonts w:asciiTheme="minorHAnsi" w:hAnsiTheme="minorHAnsi"/>
                <w:lang w:val="en-US"/>
              </w:rPr>
              <w:t>:</w:t>
            </w:r>
            <w:r w:rsidR="00262296" w:rsidRPr="0074311A">
              <w:rPr>
                <w:rFonts w:asciiTheme="minorHAnsi" w:hAnsiTheme="minorHAnsi"/>
                <w:lang w:val="en-US"/>
              </w:rPr>
              <w:t xml:space="preserve"> </w:t>
            </w:r>
            <w:r w:rsidR="00B71F44" w:rsidRPr="0074311A">
              <w:rPr>
                <w:rFonts w:asciiTheme="minorHAnsi" w:hAnsiTheme="minorHAnsi"/>
                <w:lang w:val="en-US"/>
              </w:rPr>
              <w:t xml:space="preserve">A description and a report ‘Nordic Geodata Strategies - overview’ was presented at the Stora Chefsmötet. We have had both further and deeper cooperation with the </w:t>
            </w:r>
            <w:r w:rsidR="008F4547" w:rsidRPr="0074311A">
              <w:rPr>
                <w:rFonts w:asciiTheme="minorHAnsi" w:hAnsiTheme="minorHAnsi"/>
                <w:lang w:val="en-US"/>
              </w:rPr>
              <w:t>Kris</w:t>
            </w:r>
            <w:r w:rsidR="00B71F44" w:rsidRPr="0074311A">
              <w:rPr>
                <w:rFonts w:asciiTheme="minorHAnsi" w:hAnsiTheme="minorHAnsi"/>
                <w:lang w:val="en-US"/>
              </w:rPr>
              <w:t>GIS WG and our common project ‘Harmonized Cros</w:t>
            </w:r>
            <w:r w:rsidR="008F4547" w:rsidRPr="0074311A">
              <w:rPr>
                <w:rFonts w:asciiTheme="minorHAnsi" w:hAnsiTheme="minorHAnsi"/>
                <w:lang w:val="en-US"/>
              </w:rPr>
              <w:t xml:space="preserve">s </w:t>
            </w:r>
            <w:r w:rsidR="00B71F44" w:rsidRPr="0074311A">
              <w:rPr>
                <w:rFonts w:asciiTheme="minorHAnsi" w:hAnsiTheme="minorHAnsi"/>
                <w:lang w:val="en-US"/>
              </w:rPr>
              <w:t>Boarder Data’ HCBD, was delivered with focus on the user needs.</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2. </w:t>
            </w:r>
            <w:r w:rsidRPr="0074311A">
              <w:rPr>
                <w:rFonts w:asciiTheme="minorHAnsi" w:hAnsiTheme="minorHAnsi"/>
                <w:b/>
                <w:bCs/>
                <w:lang w:val="en-US"/>
              </w:rPr>
              <w:t xml:space="preserve">Positioning </w:t>
            </w:r>
            <w:r w:rsidRPr="0074311A">
              <w:rPr>
                <w:rFonts w:asciiTheme="minorHAnsi" w:hAnsiTheme="minorHAnsi"/>
                <w:lang w:val="en-US"/>
              </w:rPr>
              <w:t xml:space="preserve">of the NMCAs’ role in the future society </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Based on needs and trends we can find out the best position/role of the NMCA’s in our future society. </w:t>
            </w:r>
          </w:p>
          <w:p w:rsidR="00033D93" w:rsidRPr="0074311A" w:rsidRDefault="00033D93" w:rsidP="003E3ACA">
            <w:pPr>
              <w:pStyle w:val="Default"/>
              <w:rPr>
                <w:rFonts w:asciiTheme="minorHAnsi" w:hAnsiTheme="minorHAnsi"/>
                <w:lang w:val="en-US"/>
              </w:rPr>
            </w:pPr>
            <w:r w:rsidRPr="0074311A">
              <w:rPr>
                <w:rFonts w:asciiTheme="minorHAnsi" w:hAnsiTheme="minorHAnsi"/>
                <w:i/>
                <w:lang w:val="en-US"/>
              </w:rPr>
              <w:t>La</w:t>
            </w:r>
            <w:r w:rsidR="008A19B9" w:rsidRPr="0074311A">
              <w:rPr>
                <w:rFonts w:asciiTheme="minorHAnsi" w:hAnsiTheme="minorHAnsi"/>
                <w:i/>
                <w:lang w:val="en-US"/>
              </w:rPr>
              <w:t>nd Mapping</w:t>
            </w:r>
            <w:r w:rsidR="008A19B9" w:rsidRPr="0074311A">
              <w:rPr>
                <w:rFonts w:asciiTheme="minorHAnsi" w:hAnsiTheme="minorHAnsi"/>
                <w:lang w:val="en-US"/>
              </w:rPr>
              <w:t xml:space="preserve">: In our role as NMCAs all involved countries has produced a National Geodata Strategy which is based on our current role today and </w:t>
            </w:r>
            <w:r w:rsidR="008F4547" w:rsidRPr="0074311A">
              <w:rPr>
                <w:rFonts w:asciiTheme="minorHAnsi" w:hAnsiTheme="minorHAnsi"/>
                <w:lang w:val="en-US"/>
              </w:rPr>
              <w:t xml:space="preserve">which </w:t>
            </w:r>
            <w:r w:rsidR="008A19B9" w:rsidRPr="0074311A">
              <w:rPr>
                <w:rFonts w:asciiTheme="minorHAnsi" w:hAnsiTheme="minorHAnsi"/>
                <w:lang w:val="en-US"/>
              </w:rPr>
              <w:t>also describes the transformation to our future goals and visions</w:t>
            </w:r>
            <w:r w:rsidR="008F6418" w:rsidRPr="0074311A">
              <w:rPr>
                <w:rFonts w:asciiTheme="minorHAnsi" w:hAnsiTheme="minorHAnsi"/>
                <w:lang w:val="en-US"/>
              </w:rPr>
              <w:t xml:space="preserve"> as concluded in our report ‘Nordic Geodata Strategies – overview.’</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3. Future </w:t>
            </w:r>
            <w:r w:rsidRPr="0074311A">
              <w:rPr>
                <w:rFonts w:asciiTheme="minorHAnsi" w:hAnsiTheme="minorHAnsi"/>
                <w:b/>
                <w:bCs/>
                <w:lang w:val="en-US"/>
              </w:rPr>
              <w:t xml:space="preserve">services and data solutions </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When our role is clear we can develop and work with the right deliverables, solutions, services etc. </w:t>
            </w:r>
          </w:p>
          <w:p w:rsidR="00C32398" w:rsidRPr="0074311A" w:rsidRDefault="00C32398" w:rsidP="003E3ACA">
            <w:pPr>
              <w:pStyle w:val="Default"/>
              <w:rPr>
                <w:rFonts w:asciiTheme="minorHAnsi" w:hAnsiTheme="minorHAnsi"/>
                <w:lang w:val="en-US"/>
              </w:rPr>
            </w:pPr>
            <w:r w:rsidRPr="0074311A">
              <w:rPr>
                <w:rFonts w:asciiTheme="minorHAnsi" w:hAnsiTheme="minorHAnsi"/>
                <w:i/>
                <w:lang w:val="en-US"/>
              </w:rPr>
              <w:t>Land Mapping</w:t>
            </w:r>
            <w:r w:rsidRPr="0074311A">
              <w:rPr>
                <w:rFonts w:asciiTheme="minorHAnsi" w:hAnsiTheme="minorHAnsi"/>
                <w:lang w:val="en-US"/>
              </w:rPr>
              <w:t>: Continued work in our common project HCBD.</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4. </w:t>
            </w:r>
            <w:r w:rsidRPr="0074311A">
              <w:rPr>
                <w:rFonts w:asciiTheme="minorHAnsi" w:hAnsiTheme="minorHAnsi"/>
                <w:b/>
                <w:bCs/>
                <w:lang w:val="en-US"/>
              </w:rPr>
              <w:t xml:space="preserve">Efficient </w:t>
            </w:r>
            <w:r w:rsidRPr="0074311A">
              <w:rPr>
                <w:rFonts w:asciiTheme="minorHAnsi" w:hAnsiTheme="minorHAnsi"/>
                <w:lang w:val="en-US"/>
              </w:rPr>
              <w:t xml:space="preserve">organizations </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To succeed our organizations have to work efficiently in today’s competitive environment. </w:t>
            </w:r>
          </w:p>
          <w:p w:rsidR="00C32398" w:rsidRPr="0074311A" w:rsidRDefault="00C32398" w:rsidP="003E3ACA">
            <w:pPr>
              <w:pStyle w:val="Default"/>
              <w:rPr>
                <w:rFonts w:asciiTheme="minorHAnsi" w:hAnsiTheme="minorHAnsi"/>
                <w:lang w:val="en-US"/>
              </w:rPr>
            </w:pPr>
            <w:r w:rsidRPr="0074311A">
              <w:rPr>
                <w:rFonts w:asciiTheme="minorHAnsi" w:hAnsiTheme="minorHAnsi"/>
                <w:i/>
                <w:lang w:val="en-US"/>
              </w:rPr>
              <w:t>Land Mapping</w:t>
            </w:r>
            <w:r w:rsidRPr="0074311A">
              <w:rPr>
                <w:rFonts w:asciiTheme="minorHAnsi" w:hAnsiTheme="minorHAnsi"/>
                <w:lang w:val="en-US"/>
              </w:rPr>
              <w:t xml:space="preserve">: Not applicable </w:t>
            </w:r>
            <w:r w:rsidR="008F4547" w:rsidRPr="0074311A">
              <w:rPr>
                <w:rFonts w:asciiTheme="minorHAnsi" w:hAnsiTheme="minorHAnsi"/>
                <w:lang w:val="en-US"/>
              </w:rPr>
              <w:t>now</w:t>
            </w:r>
            <w:r w:rsidRPr="0074311A">
              <w:rPr>
                <w:rFonts w:asciiTheme="minorHAnsi" w:hAnsiTheme="minorHAnsi"/>
                <w:lang w:val="en-US"/>
              </w:rPr>
              <w:t>.</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5. Shared </w:t>
            </w:r>
            <w:r w:rsidRPr="0074311A">
              <w:rPr>
                <w:rFonts w:asciiTheme="minorHAnsi" w:hAnsiTheme="minorHAnsi"/>
                <w:b/>
                <w:bCs/>
                <w:lang w:val="en-US"/>
              </w:rPr>
              <w:t xml:space="preserve">competences </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In our specialized </w:t>
            </w:r>
            <w:r w:rsidR="0074311A" w:rsidRPr="0074311A">
              <w:rPr>
                <w:rFonts w:asciiTheme="minorHAnsi" w:hAnsiTheme="minorHAnsi"/>
                <w:lang w:val="en-US"/>
              </w:rPr>
              <w:t>world,</w:t>
            </w:r>
            <w:r w:rsidRPr="0074311A">
              <w:rPr>
                <w:rFonts w:asciiTheme="minorHAnsi" w:hAnsiTheme="minorHAnsi"/>
                <w:lang w:val="en-US"/>
              </w:rPr>
              <w:t xml:space="preserve"> we need to cooperate and share knowledge and resources where feasible. </w:t>
            </w:r>
          </w:p>
          <w:p w:rsidR="00C32398" w:rsidRPr="0074311A" w:rsidRDefault="00C32398" w:rsidP="003E3ACA">
            <w:pPr>
              <w:pStyle w:val="Default"/>
              <w:rPr>
                <w:rFonts w:asciiTheme="minorHAnsi" w:hAnsiTheme="minorHAnsi"/>
                <w:lang w:val="en-US"/>
              </w:rPr>
            </w:pPr>
            <w:r w:rsidRPr="0074311A">
              <w:rPr>
                <w:rFonts w:asciiTheme="minorHAnsi" w:hAnsiTheme="minorHAnsi"/>
                <w:i/>
                <w:lang w:val="en-US"/>
              </w:rPr>
              <w:t>Land Mapping</w:t>
            </w:r>
            <w:r w:rsidRPr="0074311A">
              <w:rPr>
                <w:rFonts w:asciiTheme="minorHAnsi" w:hAnsiTheme="minorHAnsi"/>
                <w:lang w:val="en-US"/>
              </w:rPr>
              <w:t xml:space="preserve">: </w:t>
            </w:r>
            <w:r w:rsidR="00D07524" w:rsidRPr="0074311A">
              <w:rPr>
                <w:rFonts w:asciiTheme="minorHAnsi" w:hAnsiTheme="minorHAnsi"/>
                <w:lang w:val="en-US"/>
              </w:rPr>
              <w:t xml:space="preserve">As an example, and where we have a </w:t>
            </w:r>
            <w:r w:rsidR="008F4547" w:rsidRPr="0074311A">
              <w:rPr>
                <w:rFonts w:asciiTheme="minorHAnsi" w:hAnsiTheme="minorHAnsi"/>
                <w:lang w:val="en-US"/>
              </w:rPr>
              <w:t>long-shared</w:t>
            </w:r>
            <w:r w:rsidR="00D07524" w:rsidRPr="0074311A">
              <w:rPr>
                <w:rFonts w:asciiTheme="minorHAnsi" w:hAnsiTheme="minorHAnsi"/>
                <w:lang w:val="en-US"/>
              </w:rPr>
              <w:t xml:space="preserve"> cooperation, is w</w:t>
            </w:r>
            <w:r w:rsidRPr="0074311A">
              <w:rPr>
                <w:rFonts w:asciiTheme="minorHAnsi" w:hAnsiTheme="minorHAnsi"/>
                <w:lang w:val="en-US"/>
              </w:rPr>
              <w:t xml:space="preserve">ithin Joint Data collection and the model </w:t>
            </w:r>
            <w:r w:rsidR="00D07524" w:rsidRPr="0074311A">
              <w:rPr>
                <w:rFonts w:asciiTheme="minorHAnsi" w:hAnsiTheme="minorHAnsi"/>
                <w:lang w:val="en-US"/>
              </w:rPr>
              <w:t>Digital Elevation Model, DEM. An a</w:t>
            </w:r>
            <w:r w:rsidRPr="0074311A">
              <w:rPr>
                <w:rFonts w:asciiTheme="minorHAnsi" w:hAnsiTheme="minorHAnsi"/>
                <w:lang w:val="en-US"/>
              </w:rPr>
              <w:t xml:space="preserve">nnual </w:t>
            </w:r>
            <w:r w:rsidR="00D07524" w:rsidRPr="0074311A">
              <w:rPr>
                <w:rFonts w:asciiTheme="minorHAnsi" w:hAnsiTheme="minorHAnsi"/>
                <w:lang w:val="en-US"/>
              </w:rPr>
              <w:t>meeting is held on this subject and during this period it was held in Copenhagen 2017-11-30—12-01.</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6. </w:t>
            </w:r>
            <w:r w:rsidRPr="0074311A">
              <w:rPr>
                <w:rFonts w:asciiTheme="minorHAnsi" w:hAnsiTheme="minorHAnsi"/>
                <w:b/>
                <w:bCs/>
                <w:lang w:val="en-US"/>
              </w:rPr>
              <w:t xml:space="preserve">Cooperation </w:t>
            </w:r>
            <w:r w:rsidRPr="0074311A">
              <w:rPr>
                <w:rFonts w:asciiTheme="minorHAnsi" w:hAnsiTheme="minorHAnsi"/>
                <w:lang w:val="en-US"/>
              </w:rPr>
              <w:t xml:space="preserve">in the international arena </w:t>
            </w:r>
          </w:p>
          <w:p w:rsidR="003E3ACA" w:rsidRPr="0074311A" w:rsidRDefault="003E3ACA" w:rsidP="003E3ACA">
            <w:pPr>
              <w:pStyle w:val="Default"/>
              <w:rPr>
                <w:rFonts w:asciiTheme="minorHAnsi" w:hAnsiTheme="minorHAnsi"/>
                <w:lang w:val="en-US"/>
              </w:rPr>
            </w:pPr>
            <w:r w:rsidRPr="0074311A">
              <w:rPr>
                <w:rFonts w:asciiTheme="minorHAnsi" w:hAnsiTheme="minorHAnsi"/>
                <w:lang w:val="en-US"/>
              </w:rPr>
              <w:t xml:space="preserve">The Nordic NMCAs are stronger together in the international arena and can specialize and share workload. </w:t>
            </w:r>
          </w:p>
          <w:p w:rsidR="00132377" w:rsidRDefault="00132377" w:rsidP="00132377">
            <w:pPr>
              <w:pStyle w:val="BodyCopy"/>
              <w:numPr>
                <w:ilvl w:val="0"/>
                <w:numId w:val="25"/>
              </w:numPr>
              <w:rPr>
                <w:sz w:val="24"/>
                <w:szCs w:val="24"/>
              </w:rPr>
            </w:pPr>
            <w:r w:rsidRPr="0074311A">
              <w:rPr>
                <w:sz w:val="24"/>
                <w:szCs w:val="24"/>
              </w:rPr>
              <w:t>Land Mapping: In our working agenda EuroGeogra</w:t>
            </w:r>
            <w:r w:rsidR="008F4547" w:rsidRPr="0074311A">
              <w:rPr>
                <w:sz w:val="24"/>
                <w:szCs w:val="24"/>
              </w:rPr>
              <w:t>phics has been incorporated through</w:t>
            </w:r>
            <w:r w:rsidRPr="0074311A">
              <w:rPr>
                <w:sz w:val="24"/>
                <w:szCs w:val="24"/>
              </w:rPr>
              <w:t xml:space="preserve"> the ELS procject.</w:t>
            </w:r>
            <w:r w:rsidR="00311AA7">
              <w:rPr>
                <w:sz w:val="24"/>
                <w:szCs w:val="24"/>
              </w:rPr>
              <w:t xml:space="preserve"> </w:t>
            </w:r>
            <w:r w:rsidRPr="0074311A">
              <w:rPr>
                <w:sz w:val="24"/>
                <w:szCs w:val="24"/>
              </w:rPr>
              <w:t xml:space="preserve">The Copernicus programme has also been involved together with our deliveries on </w:t>
            </w:r>
            <w:r w:rsidRPr="0074311A">
              <w:rPr>
                <w:i/>
                <w:sz w:val="24"/>
                <w:szCs w:val="24"/>
              </w:rPr>
              <w:t>In Situ da</w:t>
            </w:r>
            <w:r w:rsidR="002C67AF" w:rsidRPr="0074311A">
              <w:rPr>
                <w:i/>
                <w:sz w:val="24"/>
                <w:szCs w:val="24"/>
              </w:rPr>
              <w:t>ta</w:t>
            </w:r>
            <w:r w:rsidR="002C67AF" w:rsidRPr="0074311A">
              <w:rPr>
                <w:sz w:val="24"/>
                <w:szCs w:val="24"/>
              </w:rPr>
              <w:t xml:space="preserve"> with support from Copernicus KEN. </w:t>
            </w:r>
          </w:p>
          <w:p w:rsidR="005C6E70" w:rsidRDefault="005C6E70" w:rsidP="005C6E70">
            <w:pPr>
              <w:pStyle w:val="BodyCopy"/>
              <w:ind w:left="720"/>
              <w:rPr>
                <w:sz w:val="24"/>
                <w:szCs w:val="24"/>
              </w:rPr>
            </w:pPr>
          </w:p>
          <w:p w:rsidR="005C6E70" w:rsidRPr="0074311A" w:rsidRDefault="005C6E70" w:rsidP="005C6E70">
            <w:pPr>
              <w:pStyle w:val="BodyCopy"/>
              <w:ind w:left="720"/>
              <w:rPr>
                <w:sz w:val="24"/>
                <w:szCs w:val="24"/>
              </w:rPr>
            </w:pPr>
          </w:p>
          <w:p w:rsidR="00132377" w:rsidRPr="0074311A" w:rsidRDefault="00132377" w:rsidP="003E3ACA">
            <w:pPr>
              <w:pStyle w:val="Default"/>
              <w:rPr>
                <w:rFonts w:asciiTheme="minorHAnsi" w:hAnsiTheme="minorHAnsi"/>
                <w:lang w:val="en-US"/>
              </w:rPr>
            </w:pPr>
          </w:p>
          <w:p w:rsidR="007C46A7" w:rsidRPr="0074311A" w:rsidRDefault="007C46A7" w:rsidP="004526F8">
            <w:pPr>
              <w:pStyle w:val="BodyCopy"/>
              <w:rPr>
                <w:sz w:val="24"/>
                <w:szCs w:val="24"/>
              </w:rPr>
            </w:pPr>
          </w:p>
        </w:tc>
      </w:tr>
      <w:tr w:rsidR="004E4CEE" w:rsidRPr="00B5056A" w:rsidTr="004E4CEE">
        <w:trPr>
          <w:trHeight w:val="734"/>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4E4CEE" w:rsidRPr="00F070B2" w:rsidRDefault="004526F8" w:rsidP="007A1562">
            <w:pPr>
              <w:pStyle w:val="BodyCopy"/>
              <w:rPr>
                <w:b/>
                <w:color w:val="FFFFFF" w:themeColor="background1"/>
                <w:sz w:val="22"/>
              </w:rPr>
            </w:pPr>
            <w:r>
              <w:rPr>
                <w:b/>
                <w:color w:val="FFFFFF" w:themeColor="background1"/>
                <w:sz w:val="22"/>
              </w:rPr>
              <w:lastRenderedPageBreak/>
              <w:t>Tasks/ activities for 2018-2020</w:t>
            </w:r>
          </w:p>
        </w:tc>
      </w:tr>
      <w:tr w:rsidR="004E4CEE" w:rsidRPr="00B5056A" w:rsidTr="004E4CEE">
        <w:trPr>
          <w:trHeight w:val="1241"/>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A7846" w:rsidRPr="0074311A" w:rsidRDefault="00A16C50" w:rsidP="007A7846">
            <w:pPr>
              <w:pStyle w:val="ListParagraph"/>
              <w:ind w:left="731"/>
              <w:rPr>
                <w:sz w:val="24"/>
                <w:szCs w:val="24"/>
              </w:rPr>
            </w:pPr>
            <w:r w:rsidRPr="0074311A">
              <w:rPr>
                <w:sz w:val="24"/>
                <w:szCs w:val="24"/>
              </w:rPr>
              <w:t xml:space="preserve">At our autumn meeting we started </w:t>
            </w:r>
            <w:r w:rsidR="007A7846" w:rsidRPr="0074311A">
              <w:rPr>
                <w:sz w:val="24"/>
                <w:szCs w:val="24"/>
              </w:rPr>
              <w:t xml:space="preserve">by reviewing </w:t>
            </w:r>
            <w:r w:rsidR="008F4547" w:rsidRPr="0074311A">
              <w:rPr>
                <w:sz w:val="24"/>
                <w:szCs w:val="24"/>
              </w:rPr>
              <w:t>and</w:t>
            </w:r>
            <w:r w:rsidRPr="0074311A">
              <w:rPr>
                <w:sz w:val="24"/>
                <w:szCs w:val="24"/>
              </w:rPr>
              <w:t xml:space="preserve"> check</w:t>
            </w:r>
            <w:r w:rsidR="008F4547" w:rsidRPr="0074311A">
              <w:rPr>
                <w:sz w:val="24"/>
                <w:szCs w:val="24"/>
              </w:rPr>
              <w:t xml:space="preserve">ing </w:t>
            </w:r>
            <w:r w:rsidRPr="0074311A">
              <w:rPr>
                <w:sz w:val="24"/>
                <w:szCs w:val="24"/>
              </w:rPr>
              <w:t>up</w:t>
            </w:r>
            <w:r w:rsidR="008F4547" w:rsidRPr="0074311A">
              <w:rPr>
                <w:sz w:val="24"/>
                <w:szCs w:val="24"/>
              </w:rPr>
              <w:t xml:space="preserve"> on </w:t>
            </w:r>
            <w:r w:rsidR="007A7846" w:rsidRPr="0074311A">
              <w:rPr>
                <w:sz w:val="24"/>
                <w:szCs w:val="24"/>
              </w:rPr>
              <w:t xml:space="preserve">the history and </w:t>
            </w:r>
            <w:r w:rsidRPr="0074311A">
              <w:rPr>
                <w:sz w:val="24"/>
                <w:szCs w:val="24"/>
              </w:rPr>
              <w:t>purpose</w:t>
            </w:r>
            <w:r w:rsidR="007A7846" w:rsidRPr="0074311A">
              <w:rPr>
                <w:sz w:val="24"/>
                <w:szCs w:val="24"/>
              </w:rPr>
              <w:t xml:space="preserve"> of the </w:t>
            </w:r>
            <w:r w:rsidRPr="0074311A">
              <w:rPr>
                <w:sz w:val="24"/>
                <w:szCs w:val="24"/>
              </w:rPr>
              <w:t xml:space="preserve">Land Mapping working group, </w:t>
            </w:r>
            <w:r w:rsidR="007A7846" w:rsidRPr="0074311A">
              <w:rPr>
                <w:sz w:val="24"/>
                <w:szCs w:val="24"/>
              </w:rPr>
              <w:t>LMWG</w:t>
            </w:r>
            <w:r w:rsidRPr="0074311A">
              <w:rPr>
                <w:sz w:val="24"/>
                <w:szCs w:val="24"/>
              </w:rPr>
              <w:t>,</w:t>
            </w:r>
            <w:r w:rsidR="007A7846" w:rsidRPr="0074311A">
              <w:rPr>
                <w:sz w:val="24"/>
                <w:szCs w:val="24"/>
              </w:rPr>
              <w:t xml:space="preserve"> to get a common base for the discussions about the 2018 activity plan.</w:t>
            </w:r>
          </w:p>
          <w:p w:rsidR="004526F8" w:rsidRPr="0074311A" w:rsidRDefault="004526F8" w:rsidP="004526F8">
            <w:pPr>
              <w:pStyle w:val="BodyCopy"/>
              <w:spacing w:line="276" w:lineRule="auto"/>
              <w:rPr>
                <w:sz w:val="24"/>
                <w:szCs w:val="24"/>
              </w:rPr>
            </w:pPr>
          </w:p>
          <w:p w:rsidR="00C83BD2" w:rsidRPr="0074311A" w:rsidRDefault="00C83BD2" w:rsidP="00C83BD2">
            <w:pPr>
              <w:pStyle w:val="ListParagraph"/>
              <w:ind w:left="731"/>
              <w:rPr>
                <w:sz w:val="24"/>
                <w:szCs w:val="24"/>
                <w:u w:val="single"/>
              </w:rPr>
            </w:pPr>
            <w:r w:rsidRPr="0074311A">
              <w:rPr>
                <w:sz w:val="24"/>
                <w:szCs w:val="24"/>
                <w:u w:val="single"/>
              </w:rPr>
              <w:t>Overall update on the LMWG topics</w:t>
            </w:r>
          </w:p>
          <w:p w:rsidR="0014141C" w:rsidRPr="0074311A" w:rsidRDefault="00C83BD2" w:rsidP="00C83BD2">
            <w:pPr>
              <w:pStyle w:val="ListParagraph"/>
              <w:spacing w:before="120" w:after="120"/>
              <w:ind w:left="731"/>
              <w:contextualSpacing w:val="0"/>
              <w:rPr>
                <w:sz w:val="24"/>
                <w:szCs w:val="24"/>
              </w:rPr>
            </w:pPr>
            <w:r w:rsidRPr="0074311A">
              <w:rPr>
                <w:i/>
                <w:sz w:val="24"/>
                <w:szCs w:val="24"/>
                <w:u w:val="single"/>
              </w:rPr>
              <w:t>Topic 1</w:t>
            </w:r>
            <w:r w:rsidR="00367048" w:rsidRPr="0074311A">
              <w:rPr>
                <w:sz w:val="24"/>
                <w:szCs w:val="24"/>
              </w:rPr>
              <w:t xml:space="preserve">, </w:t>
            </w:r>
            <w:r w:rsidR="00367048" w:rsidRPr="00311AA7">
              <w:rPr>
                <w:i/>
                <w:sz w:val="24"/>
                <w:szCs w:val="24"/>
              </w:rPr>
              <w:t>Geodata strategies</w:t>
            </w:r>
            <w:r w:rsidR="00367048" w:rsidRPr="0074311A">
              <w:rPr>
                <w:sz w:val="24"/>
                <w:szCs w:val="24"/>
              </w:rPr>
              <w:t>, responsible</w:t>
            </w:r>
            <w:r w:rsidR="0014141C" w:rsidRPr="0074311A">
              <w:rPr>
                <w:sz w:val="24"/>
                <w:szCs w:val="24"/>
              </w:rPr>
              <w:t xml:space="preserve"> Peter Nylén Sweden:</w:t>
            </w:r>
          </w:p>
          <w:p w:rsidR="00C83BD2" w:rsidRPr="0074311A" w:rsidRDefault="00367048" w:rsidP="00C83BD2">
            <w:pPr>
              <w:pStyle w:val="ListParagraph"/>
              <w:spacing w:before="120" w:after="120"/>
              <w:ind w:left="731"/>
              <w:contextualSpacing w:val="0"/>
              <w:rPr>
                <w:sz w:val="24"/>
                <w:szCs w:val="24"/>
              </w:rPr>
            </w:pPr>
            <w:r w:rsidRPr="0074311A">
              <w:rPr>
                <w:sz w:val="24"/>
                <w:szCs w:val="24"/>
              </w:rPr>
              <w:t>Is</w:t>
            </w:r>
            <w:r w:rsidR="00C83BD2" w:rsidRPr="0074311A">
              <w:rPr>
                <w:sz w:val="24"/>
                <w:szCs w:val="24"/>
              </w:rPr>
              <w:t xml:space="preserve"> completed.</w:t>
            </w:r>
            <w:r w:rsidR="0014141C" w:rsidRPr="0074311A">
              <w:rPr>
                <w:sz w:val="24"/>
                <w:szCs w:val="24"/>
              </w:rPr>
              <w:t xml:space="preserve"> </w:t>
            </w:r>
          </w:p>
          <w:p w:rsidR="002A6DBC" w:rsidRDefault="00C83BD2" w:rsidP="00C83BD2">
            <w:pPr>
              <w:pStyle w:val="ListParagraph"/>
              <w:spacing w:after="120"/>
              <w:ind w:left="731"/>
              <w:contextualSpacing w:val="0"/>
              <w:rPr>
                <w:sz w:val="24"/>
                <w:szCs w:val="24"/>
              </w:rPr>
            </w:pPr>
            <w:r w:rsidRPr="00311AA7">
              <w:rPr>
                <w:i/>
                <w:sz w:val="24"/>
                <w:szCs w:val="24"/>
                <w:u w:val="single"/>
              </w:rPr>
              <w:t>Topic 2</w:t>
            </w:r>
            <w:r w:rsidR="00367048" w:rsidRPr="00311AA7">
              <w:rPr>
                <w:sz w:val="24"/>
                <w:szCs w:val="24"/>
              </w:rPr>
              <w:t xml:space="preserve">, </w:t>
            </w:r>
            <w:r w:rsidRPr="00311AA7">
              <w:rPr>
                <w:i/>
                <w:sz w:val="24"/>
                <w:szCs w:val="24"/>
              </w:rPr>
              <w:t>3D/4D</w:t>
            </w:r>
            <w:r w:rsidR="00367048" w:rsidRPr="00311AA7">
              <w:rPr>
                <w:i/>
                <w:sz w:val="24"/>
                <w:szCs w:val="24"/>
              </w:rPr>
              <w:t xml:space="preserve"> data</w:t>
            </w:r>
            <w:r w:rsidR="00367048" w:rsidRPr="0074311A">
              <w:rPr>
                <w:sz w:val="24"/>
                <w:szCs w:val="24"/>
              </w:rPr>
              <w:t>, responsible Risto Ilves Finland</w:t>
            </w:r>
            <w:r w:rsidRPr="0074311A">
              <w:rPr>
                <w:sz w:val="24"/>
                <w:szCs w:val="24"/>
              </w:rPr>
              <w:t xml:space="preserve">: </w:t>
            </w:r>
          </w:p>
          <w:p w:rsidR="00C83BD2" w:rsidRPr="0074311A" w:rsidRDefault="00C83BD2" w:rsidP="00C83BD2">
            <w:pPr>
              <w:pStyle w:val="ListParagraph"/>
              <w:spacing w:after="120"/>
              <w:ind w:left="731"/>
              <w:contextualSpacing w:val="0"/>
              <w:rPr>
                <w:sz w:val="24"/>
                <w:szCs w:val="24"/>
              </w:rPr>
            </w:pPr>
            <w:r w:rsidRPr="0074311A">
              <w:rPr>
                <w:sz w:val="24"/>
                <w:szCs w:val="24"/>
              </w:rPr>
              <w:t>Are in a startup stage</w:t>
            </w:r>
            <w:r w:rsidR="00D15569" w:rsidRPr="0074311A">
              <w:rPr>
                <w:sz w:val="24"/>
                <w:szCs w:val="24"/>
              </w:rPr>
              <w:t>.</w:t>
            </w:r>
          </w:p>
          <w:p w:rsidR="002A6DBC" w:rsidRDefault="00C83BD2" w:rsidP="00C83BD2">
            <w:pPr>
              <w:pStyle w:val="ListParagraph"/>
              <w:spacing w:after="120"/>
              <w:ind w:left="731"/>
              <w:contextualSpacing w:val="0"/>
              <w:rPr>
                <w:sz w:val="24"/>
                <w:szCs w:val="24"/>
              </w:rPr>
            </w:pPr>
            <w:r w:rsidRPr="0074311A">
              <w:rPr>
                <w:i/>
                <w:sz w:val="24"/>
                <w:szCs w:val="24"/>
                <w:u w:val="single"/>
              </w:rPr>
              <w:t>Topic 3</w:t>
            </w:r>
            <w:r w:rsidR="00E82B77" w:rsidRPr="0074311A">
              <w:rPr>
                <w:sz w:val="24"/>
                <w:szCs w:val="24"/>
              </w:rPr>
              <w:t xml:space="preserve">, </w:t>
            </w:r>
            <w:r w:rsidR="00E82B77" w:rsidRPr="00311AA7">
              <w:rPr>
                <w:i/>
                <w:sz w:val="24"/>
                <w:szCs w:val="24"/>
              </w:rPr>
              <w:t>User needs</w:t>
            </w:r>
            <w:r w:rsidR="00E82B77" w:rsidRPr="0074311A">
              <w:rPr>
                <w:sz w:val="24"/>
                <w:szCs w:val="24"/>
              </w:rPr>
              <w:t>, responsible Tomas Martin Holtan Norway</w:t>
            </w:r>
            <w:r w:rsidRPr="0074311A">
              <w:rPr>
                <w:sz w:val="24"/>
                <w:szCs w:val="24"/>
              </w:rPr>
              <w:t xml:space="preserve">: </w:t>
            </w:r>
          </w:p>
          <w:p w:rsidR="00C83BD2" w:rsidRPr="0074311A" w:rsidRDefault="00C83BD2" w:rsidP="00C83BD2">
            <w:pPr>
              <w:pStyle w:val="ListParagraph"/>
              <w:spacing w:after="120"/>
              <w:ind w:left="731"/>
              <w:contextualSpacing w:val="0"/>
              <w:rPr>
                <w:sz w:val="24"/>
                <w:szCs w:val="24"/>
              </w:rPr>
            </w:pPr>
            <w:r w:rsidRPr="0074311A">
              <w:rPr>
                <w:sz w:val="24"/>
                <w:szCs w:val="24"/>
              </w:rPr>
              <w:t xml:space="preserve">Are up and running. </w:t>
            </w:r>
          </w:p>
          <w:p w:rsidR="00C83BD2" w:rsidRPr="0074311A" w:rsidRDefault="00C83BD2" w:rsidP="00C83BD2">
            <w:pPr>
              <w:pStyle w:val="ListParagraph"/>
              <w:spacing w:after="120"/>
              <w:ind w:left="731"/>
              <w:contextualSpacing w:val="0"/>
              <w:rPr>
                <w:sz w:val="24"/>
                <w:szCs w:val="24"/>
              </w:rPr>
            </w:pPr>
            <w:r w:rsidRPr="0074311A">
              <w:rPr>
                <w:i/>
                <w:sz w:val="24"/>
                <w:szCs w:val="24"/>
                <w:u w:val="single"/>
              </w:rPr>
              <w:t>Topic 4</w:t>
            </w:r>
            <w:r w:rsidR="005C2A2A" w:rsidRPr="0074311A">
              <w:rPr>
                <w:sz w:val="24"/>
                <w:szCs w:val="24"/>
              </w:rPr>
              <w:t xml:space="preserve">, </w:t>
            </w:r>
            <w:r w:rsidR="005C2A2A" w:rsidRPr="00311AA7">
              <w:rPr>
                <w:i/>
                <w:sz w:val="24"/>
                <w:szCs w:val="24"/>
              </w:rPr>
              <w:t>Megatrends</w:t>
            </w:r>
            <w:r w:rsidR="00311AA7">
              <w:rPr>
                <w:i/>
                <w:sz w:val="24"/>
                <w:szCs w:val="24"/>
              </w:rPr>
              <w:t>,</w:t>
            </w:r>
            <w:r w:rsidR="005C2A2A" w:rsidRPr="0074311A">
              <w:rPr>
                <w:sz w:val="24"/>
                <w:szCs w:val="24"/>
              </w:rPr>
              <w:t xml:space="preserve"> responsible </w:t>
            </w:r>
            <w:r w:rsidRPr="0074311A">
              <w:rPr>
                <w:sz w:val="24"/>
                <w:szCs w:val="24"/>
              </w:rPr>
              <w:t xml:space="preserve">the </w:t>
            </w:r>
            <w:r w:rsidR="005C2A2A" w:rsidRPr="0074311A">
              <w:rPr>
                <w:sz w:val="24"/>
                <w:szCs w:val="24"/>
              </w:rPr>
              <w:t xml:space="preserve">whole LMWG. Up and running. At the </w:t>
            </w:r>
            <w:r w:rsidRPr="0074311A">
              <w:rPr>
                <w:sz w:val="24"/>
                <w:szCs w:val="24"/>
              </w:rPr>
              <w:t>meeting in Norway in June 2017 we decided to skip defining a separate group on this topic. Instead we decided to have this topic as a common task for the whole LMWG group. So far two megatrend statements have been made. From now on it will be merged with the handling of topic 3.</w:t>
            </w:r>
          </w:p>
          <w:p w:rsidR="002A6DBC" w:rsidRDefault="00C83BD2" w:rsidP="00C83BD2">
            <w:pPr>
              <w:pStyle w:val="ListParagraph"/>
              <w:ind w:left="731"/>
              <w:rPr>
                <w:sz w:val="24"/>
                <w:szCs w:val="24"/>
              </w:rPr>
            </w:pPr>
            <w:r w:rsidRPr="0074311A">
              <w:rPr>
                <w:i/>
                <w:sz w:val="24"/>
                <w:szCs w:val="24"/>
                <w:u w:val="single"/>
              </w:rPr>
              <w:t>Topic 5</w:t>
            </w:r>
            <w:r w:rsidR="00DB6F2C" w:rsidRPr="0074311A">
              <w:rPr>
                <w:sz w:val="24"/>
                <w:szCs w:val="24"/>
              </w:rPr>
              <w:t xml:space="preserve">, </w:t>
            </w:r>
            <w:r w:rsidR="00DB6F2C" w:rsidRPr="00311AA7">
              <w:rPr>
                <w:i/>
                <w:sz w:val="24"/>
                <w:szCs w:val="24"/>
              </w:rPr>
              <w:t>Joint data collection</w:t>
            </w:r>
            <w:r w:rsidR="00DB6F2C" w:rsidRPr="0074311A">
              <w:rPr>
                <w:sz w:val="24"/>
                <w:szCs w:val="24"/>
              </w:rPr>
              <w:t>, responsible Gunnar Kristinsson Iceland</w:t>
            </w:r>
            <w:r w:rsidRPr="0074311A">
              <w:rPr>
                <w:sz w:val="24"/>
                <w:szCs w:val="24"/>
              </w:rPr>
              <w:t xml:space="preserve">: </w:t>
            </w:r>
          </w:p>
          <w:p w:rsidR="00C83BD2" w:rsidRPr="0074311A" w:rsidRDefault="00C83BD2" w:rsidP="00C83BD2">
            <w:pPr>
              <w:pStyle w:val="ListParagraph"/>
              <w:ind w:left="731"/>
              <w:rPr>
                <w:sz w:val="24"/>
                <w:szCs w:val="24"/>
              </w:rPr>
            </w:pPr>
            <w:r w:rsidRPr="0074311A">
              <w:rPr>
                <w:sz w:val="24"/>
                <w:szCs w:val="24"/>
              </w:rPr>
              <w:t>Are up and running</w:t>
            </w:r>
            <w:r w:rsidR="00DB6F2C" w:rsidRPr="0074311A">
              <w:rPr>
                <w:sz w:val="24"/>
                <w:szCs w:val="24"/>
              </w:rPr>
              <w:t>.</w:t>
            </w:r>
          </w:p>
          <w:p w:rsidR="00DB6F2C" w:rsidRPr="0074311A" w:rsidRDefault="00DB6F2C" w:rsidP="00C83BD2">
            <w:pPr>
              <w:pStyle w:val="ListParagraph"/>
              <w:ind w:left="731"/>
              <w:rPr>
                <w:sz w:val="24"/>
                <w:szCs w:val="24"/>
              </w:rPr>
            </w:pPr>
          </w:p>
          <w:p w:rsidR="00C83BD2" w:rsidRPr="0074311A" w:rsidRDefault="00C83BD2" w:rsidP="00C83BD2">
            <w:pPr>
              <w:pStyle w:val="ListParagraph"/>
              <w:ind w:left="731"/>
              <w:rPr>
                <w:sz w:val="24"/>
                <w:szCs w:val="24"/>
              </w:rPr>
            </w:pPr>
            <w:r w:rsidRPr="0074311A">
              <w:rPr>
                <w:sz w:val="24"/>
                <w:szCs w:val="24"/>
              </w:rPr>
              <w:t>In summary, we concluded that the LMWG proudly can mark green on all topics.</w:t>
            </w:r>
          </w:p>
          <w:p w:rsidR="008979A0" w:rsidRPr="0074311A" w:rsidRDefault="008979A0" w:rsidP="008979A0">
            <w:pPr>
              <w:pStyle w:val="BodyCopy"/>
              <w:spacing w:line="276" w:lineRule="auto"/>
              <w:rPr>
                <w:b/>
                <w:sz w:val="24"/>
                <w:szCs w:val="24"/>
              </w:rPr>
            </w:pPr>
          </w:p>
          <w:p w:rsidR="0014141C" w:rsidRPr="0074311A" w:rsidRDefault="0014141C" w:rsidP="0014141C">
            <w:pPr>
              <w:pStyle w:val="ListParagraph"/>
              <w:ind w:left="731"/>
              <w:rPr>
                <w:sz w:val="24"/>
                <w:szCs w:val="24"/>
                <w:u w:val="single"/>
              </w:rPr>
            </w:pPr>
            <w:r w:rsidRPr="0074311A">
              <w:rPr>
                <w:sz w:val="24"/>
                <w:szCs w:val="24"/>
                <w:u w:val="single"/>
              </w:rPr>
              <w:t>Discussions about activities for 2018</w:t>
            </w:r>
          </w:p>
          <w:p w:rsidR="0014141C" w:rsidRPr="0074311A" w:rsidRDefault="0014141C" w:rsidP="0014141C">
            <w:pPr>
              <w:pStyle w:val="ListParagraph"/>
              <w:ind w:left="731"/>
              <w:rPr>
                <w:sz w:val="24"/>
                <w:szCs w:val="24"/>
              </w:rPr>
            </w:pPr>
            <w:r w:rsidRPr="0074311A">
              <w:rPr>
                <w:sz w:val="24"/>
                <w:szCs w:val="24"/>
              </w:rPr>
              <w:t>The meeting agreed upon the need to complete the HCBD activities around the KrisGIS user needs by the upcoming meeting with the KrisGIS group in May 2018.</w:t>
            </w:r>
          </w:p>
          <w:p w:rsidR="0014141C" w:rsidRPr="0074311A" w:rsidRDefault="0014141C" w:rsidP="0014141C">
            <w:pPr>
              <w:pStyle w:val="ListParagraph"/>
              <w:ind w:left="731"/>
              <w:rPr>
                <w:sz w:val="24"/>
                <w:szCs w:val="24"/>
              </w:rPr>
            </w:pPr>
            <w:r w:rsidRPr="0074311A">
              <w:rPr>
                <w:sz w:val="24"/>
                <w:szCs w:val="24"/>
              </w:rPr>
              <w:t xml:space="preserve">The meeting also discussed the possibilities to bring in new common tasks into the LMWG cooperation. After discussing different alternatives, the LMWG agreed to focus on Juha´s proposal, to develop the knowledge about the user needs within the Bio economic ecosystems (forestry, agriculture, fishery and energy), see a link: </w:t>
            </w:r>
            <w:hyperlink r:id="rId18" w:history="1">
              <w:r w:rsidRPr="0074311A">
                <w:rPr>
                  <w:rStyle w:val="Hyperlink"/>
                  <w:sz w:val="24"/>
                  <w:szCs w:val="24"/>
                </w:rPr>
                <w:t>www.bioeconomy.fi</w:t>
              </w:r>
            </w:hyperlink>
            <w:r w:rsidRPr="0074311A">
              <w:rPr>
                <w:sz w:val="24"/>
                <w:szCs w:val="24"/>
              </w:rPr>
              <w:t xml:space="preserve">. </w:t>
            </w:r>
          </w:p>
          <w:p w:rsidR="0014141C" w:rsidRPr="0074311A" w:rsidRDefault="0014141C" w:rsidP="0014141C">
            <w:pPr>
              <w:pStyle w:val="ListParagraph"/>
              <w:ind w:left="731"/>
              <w:rPr>
                <w:sz w:val="24"/>
                <w:szCs w:val="24"/>
              </w:rPr>
            </w:pPr>
            <w:r w:rsidRPr="0074311A">
              <w:rPr>
                <w:sz w:val="24"/>
                <w:szCs w:val="24"/>
              </w:rPr>
              <w:t>The meeting agreed upon that Geodata is the Backbone in any Ecosystem! This task will also hit the needs of Agenda 2030.We discussed how this wide area could be divided between the NMA’s in the Nordic countries. Juha agreed to produce some slides describing the area and we agreed upon having a Skype meeting on March 12, 15-15.30 CET to discuss the ideas further. The working group will reply to Juha latest by the 2 March. We plan to start with a sales pitch of this at the Little Big meeting.</w:t>
            </w:r>
          </w:p>
          <w:p w:rsidR="0014141C" w:rsidRPr="0074311A" w:rsidRDefault="0014141C" w:rsidP="0014141C">
            <w:pPr>
              <w:pStyle w:val="ListParagraph"/>
              <w:ind w:left="731"/>
              <w:rPr>
                <w:sz w:val="24"/>
                <w:szCs w:val="24"/>
              </w:rPr>
            </w:pPr>
          </w:p>
          <w:p w:rsidR="0014141C" w:rsidRPr="0074311A" w:rsidRDefault="0014141C" w:rsidP="0014141C">
            <w:pPr>
              <w:pStyle w:val="ListParagraph"/>
              <w:ind w:left="731"/>
              <w:rPr>
                <w:sz w:val="24"/>
                <w:szCs w:val="24"/>
              </w:rPr>
            </w:pPr>
            <w:r w:rsidRPr="0074311A">
              <w:rPr>
                <w:sz w:val="24"/>
                <w:szCs w:val="24"/>
              </w:rPr>
              <w:t xml:space="preserve">We also agreed to define a preliminary seminar on the 22 August for a joint meeting on the subject. </w:t>
            </w:r>
          </w:p>
          <w:p w:rsidR="0016566A" w:rsidRPr="0074311A" w:rsidRDefault="0016566A" w:rsidP="0014141C">
            <w:pPr>
              <w:pStyle w:val="ListParagraph"/>
              <w:ind w:left="731"/>
              <w:rPr>
                <w:sz w:val="24"/>
                <w:szCs w:val="24"/>
              </w:rPr>
            </w:pPr>
          </w:p>
          <w:p w:rsidR="005C6E70" w:rsidRDefault="005C6E70" w:rsidP="0014141C">
            <w:pPr>
              <w:pStyle w:val="ListParagraph"/>
              <w:ind w:left="731"/>
              <w:rPr>
                <w:sz w:val="24"/>
                <w:szCs w:val="24"/>
              </w:rPr>
            </w:pPr>
          </w:p>
          <w:p w:rsidR="0016566A" w:rsidRPr="0074311A" w:rsidRDefault="0016566A" w:rsidP="0014141C">
            <w:pPr>
              <w:pStyle w:val="ListParagraph"/>
              <w:ind w:left="731"/>
              <w:rPr>
                <w:sz w:val="24"/>
                <w:szCs w:val="24"/>
              </w:rPr>
            </w:pPr>
            <w:r w:rsidRPr="0074311A">
              <w:rPr>
                <w:sz w:val="24"/>
                <w:szCs w:val="24"/>
              </w:rPr>
              <w:t>To Lilla C</w:t>
            </w:r>
            <w:r w:rsidR="00B57439" w:rsidRPr="0074311A">
              <w:rPr>
                <w:sz w:val="24"/>
                <w:szCs w:val="24"/>
              </w:rPr>
              <w:t>hefsmöte we will deliver two papers</w:t>
            </w:r>
            <w:r w:rsidRPr="0074311A">
              <w:rPr>
                <w:sz w:val="24"/>
                <w:szCs w:val="24"/>
              </w:rPr>
              <w:t xml:space="preserve">, </w:t>
            </w:r>
            <w:r w:rsidR="00B57439" w:rsidRPr="0074311A">
              <w:rPr>
                <w:sz w:val="24"/>
                <w:szCs w:val="24"/>
              </w:rPr>
              <w:t xml:space="preserve">one on </w:t>
            </w:r>
            <w:r w:rsidRPr="0074311A">
              <w:rPr>
                <w:sz w:val="24"/>
                <w:szCs w:val="24"/>
              </w:rPr>
              <w:t xml:space="preserve">BioEconomy and </w:t>
            </w:r>
            <w:r w:rsidR="00B57439" w:rsidRPr="0074311A">
              <w:rPr>
                <w:sz w:val="24"/>
                <w:szCs w:val="24"/>
              </w:rPr>
              <w:t xml:space="preserve">one on </w:t>
            </w:r>
            <w:r w:rsidRPr="0074311A">
              <w:rPr>
                <w:sz w:val="24"/>
                <w:szCs w:val="24"/>
              </w:rPr>
              <w:t>Copernicus.</w:t>
            </w:r>
          </w:p>
          <w:p w:rsidR="004526F8" w:rsidRPr="0074311A" w:rsidRDefault="004526F8" w:rsidP="004526F8">
            <w:pPr>
              <w:pStyle w:val="BodyCopy"/>
              <w:spacing w:line="276" w:lineRule="auto"/>
              <w:rPr>
                <w:sz w:val="24"/>
                <w:szCs w:val="24"/>
              </w:rPr>
            </w:pPr>
          </w:p>
          <w:p w:rsidR="004526F8" w:rsidRPr="0074311A" w:rsidRDefault="004526F8" w:rsidP="0014141C">
            <w:pPr>
              <w:pStyle w:val="BodyCopy"/>
              <w:spacing w:line="276" w:lineRule="auto"/>
              <w:rPr>
                <w:b/>
                <w:sz w:val="24"/>
                <w:szCs w:val="24"/>
                <w:lang w:val="en-GB"/>
              </w:rPr>
            </w:pPr>
          </w:p>
        </w:tc>
      </w:tr>
      <w:tr w:rsidR="004E4CEE" w:rsidRPr="00B5056A" w:rsidTr="004E4CEE">
        <w:trPr>
          <w:trHeight w:val="402"/>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vAlign w:val="center"/>
          </w:tcPr>
          <w:p w:rsidR="004E4CEE" w:rsidRPr="004E4CEE" w:rsidRDefault="005C0034" w:rsidP="00700F6D">
            <w:pPr>
              <w:pStyle w:val="BodyCopy"/>
              <w:rPr>
                <w:sz w:val="20"/>
                <w:szCs w:val="20"/>
              </w:rPr>
            </w:pPr>
            <w:r w:rsidRPr="00133FB8">
              <w:rPr>
                <w:color w:val="FFFFFF" w:themeColor="background1"/>
                <w:sz w:val="20"/>
                <w:szCs w:val="20"/>
              </w:rPr>
              <w:lastRenderedPageBreak/>
              <w:t>Planned meetings 2018</w:t>
            </w:r>
          </w:p>
        </w:tc>
      </w:tr>
      <w:tr w:rsidR="004E4CEE" w:rsidRPr="00B5056A" w:rsidTr="00F070B2">
        <w:trPr>
          <w:trHeight w:val="693"/>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4311A" w:rsidRPr="0074311A" w:rsidRDefault="0074311A" w:rsidP="00641172">
            <w:pPr>
              <w:rPr>
                <w:sz w:val="24"/>
                <w:szCs w:val="24"/>
              </w:rPr>
            </w:pPr>
          </w:p>
          <w:p w:rsidR="00641172" w:rsidRPr="0074311A" w:rsidRDefault="00641172" w:rsidP="00641172">
            <w:pPr>
              <w:rPr>
                <w:sz w:val="24"/>
                <w:szCs w:val="24"/>
              </w:rPr>
            </w:pPr>
            <w:r w:rsidRPr="0074311A">
              <w:rPr>
                <w:sz w:val="24"/>
                <w:szCs w:val="24"/>
              </w:rPr>
              <w:t>Working Plan 2018</w:t>
            </w:r>
          </w:p>
          <w:tbl>
            <w:tblPr>
              <w:tblStyle w:val="TableGrid"/>
              <w:tblW w:w="9634" w:type="dxa"/>
              <w:tblLayout w:type="fixed"/>
              <w:tblLook w:val="04A0" w:firstRow="1" w:lastRow="0" w:firstColumn="1" w:lastColumn="0" w:noHBand="0" w:noVBand="1"/>
            </w:tblPr>
            <w:tblGrid>
              <w:gridCol w:w="2348"/>
              <w:gridCol w:w="3459"/>
              <w:gridCol w:w="3827"/>
            </w:tblGrid>
            <w:tr w:rsidR="00641172" w:rsidRPr="0074311A" w:rsidTr="00DA4A0C">
              <w:tc>
                <w:tcPr>
                  <w:tcW w:w="2348" w:type="dxa"/>
                </w:tcPr>
                <w:p w:rsidR="00641172" w:rsidRPr="0074311A" w:rsidRDefault="00641172" w:rsidP="00641172">
                  <w:pPr>
                    <w:spacing w:line="480" w:lineRule="auto"/>
                    <w:rPr>
                      <w:b/>
                      <w:sz w:val="24"/>
                      <w:szCs w:val="24"/>
                    </w:rPr>
                  </w:pPr>
                  <w:r w:rsidRPr="0074311A">
                    <w:rPr>
                      <w:b/>
                      <w:sz w:val="24"/>
                      <w:szCs w:val="24"/>
                    </w:rPr>
                    <w:t>Dates</w:t>
                  </w:r>
                </w:p>
              </w:tc>
              <w:tc>
                <w:tcPr>
                  <w:tcW w:w="3459" w:type="dxa"/>
                </w:tcPr>
                <w:p w:rsidR="00641172" w:rsidRPr="0074311A" w:rsidRDefault="00641172" w:rsidP="00641172">
                  <w:pPr>
                    <w:spacing w:line="480" w:lineRule="auto"/>
                    <w:rPr>
                      <w:b/>
                      <w:sz w:val="24"/>
                      <w:szCs w:val="24"/>
                    </w:rPr>
                  </w:pPr>
                  <w:r w:rsidRPr="0074311A">
                    <w:rPr>
                      <w:b/>
                      <w:sz w:val="24"/>
                      <w:szCs w:val="24"/>
                    </w:rPr>
                    <w:t>Focus area</w:t>
                  </w:r>
                </w:p>
              </w:tc>
              <w:tc>
                <w:tcPr>
                  <w:tcW w:w="3827" w:type="dxa"/>
                </w:tcPr>
                <w:p w:rsidR="00641172" w:rsidRPr="0074311A" w:rsidRDefault="00641172" w:rsidP="00641172">
                  <w:pPr>
                    <w:spacing w:line="480" w:lineRule="auto"/>
                    <w:rPr>
                      <w:b/>
                      <w:sz w:val="24"/>
                      <w:szCs w:val="24"/>
                    </w:rPr>
                  </w:pPr>
                  <w:r w:rsidRPr="0074311A">
                    <w:rPr>
                      <w:b/>
                      <w:sz w:val="24"/>
                      <w:szCs w:val="24"/>
                    </w:rPr>
                    <w:t>Activities</w:t>
                  </w: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2018-02-08</w:t>
                  </w:r>
                </w:p>
              </w:tc>
              <w:tc>
                <w:tcPr>
                  <w:tcW w:w="3459" w:type="dxa"/>
                </w:tcPr>
                <w:p w:rsidR="00641172" w:rsidRPr="0074311A" w:rsidRDefault="00641172" w:rsidP="00641172">
                  <w:pPr>
                    <w:pStyle w:val="ListParagraph"/>
                    <w:numPr>
                      <w:ilvl w:val="0"/>
                      <w:numId w:val="27"/>
                    </w:numPr>
                    <w:spacing w:line="480" w:lineRule="auto"/>
                    <w:rPr>
                      <w:sz w:val="24"/>
                      <w:szCs w:val="24"/>
                    </w:rPr>
                  </w:pPr>
                  <w:r w:rsidRPr="0074311A">
                    <w:rPr>
                      <w:sz w:val="24"/>
                      <w:szCs w:val="24"/>
                    </w:rPr>
                    <w:t xml:space="preserve">Eco systems </w:t>
                  </w:r>
                </w:p>
                <w:p w:rsidR="00641172" w:rsidRPr="0074311A" w:rsidRDefault="00641172" w:rsidP="00641172">
                  <w:pPr>
                    <w:spacing w:line="480" w:lineRule="auto"/>
                    <w:rPr>
                      <w:sz w:val="24"/>
                      <w:szCs w:val="24"/>
                    </w:rPr>
                  </w:pPr>
                </w:p>
              </w:tc>
              <w:tc>
                <w:tcPr>
                  <w:tcW w:w="3827" w:type="dxa"/>
                </w:tcPr>
                <w:p w:rsidR="00641172" w:rsidRPr="0074311A" w:rsidRDefault="00641172" w:rsidP="00641172">
                  <w:pPr>
                    <w:pStyle w:val="ListParagraph"/>
                    <w:numPr>
                      <w:ilvl w:val="0"/>
                      <w:numId w:val="28"/>
                    </w:numPr>
                    <w:spacing w:line="276" w:lineRule="auto"/>
                    <w:rPr>
                      <w:sz w:val="24"/>
                      <w:szCs w:val="24"/>
                    </w:rPr>
                  </w:pPr>
                  <w:r w:rsidRPr="0074311A">
                    <w:rPr>
                      <w:sz w:val="24"/>
                      <w:szCs w:val="24"/>
                    </w:rPr>
                    <w:t>’Draft’ from Juha 16 February</w:t>
                  </w:r>
                </w:p>
                <w:p w:rsidR="00641172" w:rsidRPr="0074311A" w:rsidRDefault="00641172" w:rsidP="00641172">
                  <w:pPr>
                    <w:pStyle w:val="ListParagraph"/>
                    <w:numPr>
                      <w:ilvl w:val="0"/>
                      <w:numId w:val="28"/>
                    </w:numPr>
                    <w:spacing w:line="276" w:lineRule="auto"/>
                    <w:rPr>
                      <w:sz w:val="24"/>
                      <w:szCs w:val="24"/>
                    </w:rPr>
                  </w:pPr>
                  <w:r w:rsidRPr="0074311A">
                    <w:rPr>
                      <w:sz w:val="24"/>
                      <w:szCs w:val="24"/>
                    </w:rPr>
                    <w:t xml:space="preserve">Anders ensures that Nordic DG’s encl this at meeting 23-24 April. Done 12 February. </w:t>
                  </w:r>
                </w:p>
                <w:p w:rsidR="00641172" w:rsidRPr="0074311A" w:rsidRDefault="00641172" w:rsidP="00641172">
                  <w:pPr>
                    <w:pStyle w:val="ListParagraph"/>
                    <w:numPr>
                      <w:ilvl w:val="0"/>
                      <w:numId w:val="28"/>
                    </w:numPr>
                    <w:spacing w:line="276" w:lineRule="auto"/>
                    <w:rPr>
                      <w:sz w:val="24"/>
                      <w:szCs w:val="24"/>
                    </w:rPr>
                  </w:pPr>
                  <w:r w:rsidRPr="0074311A">
                    <w:rPr>
                      <w:sz w:val="24"/>
                      <w:szCs w:val="24"/>
                    </w:rPr>
                    <w:t>Response to Juha 2 March.</w:t>
                  </w:r>
                </w:p>
                <w:p w:rsidR="00641172" w:rsidRPr="0074311A" w:rsidRDefault="00641172" w:rsidP="00641172">
                  <w:pPr>
                    <w:pStyle w:val="ListParagraph"/>
                    <w:numPr>
                      <w:ilvl w:val="0"/>
                      <w:numId w:val="28"/>
                    </w:numPr>
                    <w:spacing w:line="276" w:lineRule="auto"/>
                    <w:rPr>
                      <w:sz w:val="24"/>
                      <w:szCs w:val="24"/>
                    </w:rPr>
                  </w:pPr>
                  <w:r w:rsidRPr="0074311A">
                    <w:rPr>
                      <w:sz w:val="24"/>
                      <w:szCs w:val="24"/>
                    </w:rPr>
                    <w:t xml:space="preserve"> Skype meeting 12 March at</w:t>
                  </w:r>
                </w:p>
                <w:p w:rsidR="00641172" w:rsidRPr="0074311A" w:rsidRDefault="00641172" w:rsidP="00641172">
                  <w:pPr>
                    <w:spacing w:line="276" w:lineRule="auto"/>
                    <w:ind w:right="-104"/>
                    <w:rPr>
                      <w:sz w:val="24"/>
                      <w:szCs w:val="24"/>
                    </w:rPr>
                  </w:pPr>
                  <w:r w:rsidRPr="0074311A">
                    <w:rPr>
                      <w:sz w:val="24"/>
                      <w:szCs w:val="24"/>
                    </w:rPr>
                    <w:t>15.00 hrs CET</w:t>
                  </w:r>
                </w:p>
              </w:tc>
            </w:tr>
            <w:tr w:rsidR="00641172" w:rsidRPr="0074311A" w:rsidTr="00DA4A0C">
              <w:tc>
                <w:tcPr>
                  <w:tcW w:w="2348" w:type="dxa"/>
                </w:tcPr>
                <w:p w:rsidR="00641172" w:rsidRPr="0074311A" w:rsidRDefault="00641172" w:rsidP="00641172">
                  <w:pPr>
                    <w:spacing w:line="480" w:lineRule="auto"/>
                    <w:rPr>
                      <w:sz w:val="24"/>
                      <w:szCs w:val="24"/>
                    </w:rPr>
                  </w:pPr>
                </w:p>
              </w:tc>
              <w:tc>
                <w:tcPr>
                  <w:tcW w:w="3459" w:type="dxa"/>
                </w:tcPr>
                <w:p w:rsidR="00641172" w:rsidRPr="0074311A" w:rsidRDefault="00641172" w:rsidP="00641172">
                  <w:pPr>
                    <w:pStyle w:val="ListParagraph"/>
                    <w:numPr>
                      <w:ilvl w:val="0"/>
                      <w:numId w:val="27"/>
                    </w:numPr>
                    <w:spacing w:line="480" w:lineRule="auto"/>
                    <w:rPr>
                      <w:sz w:val="24"/>
                      <w:szCs w:val="24"/>
                    </w:rPr>
                  </w:pPr>
                  <w:r w:rsidRPr="0074311A">
                    <w:rPr>
                      <w:sz w:val="24"/>
                      <w:szCs w:val="24"/>
                    </w:rPr>
                    <w:t>Copernicus</w:t>
                  </w:r>
                </w:p>
              </w:tc>
              <w:tc>
                <w:tcPr>
                  <w:tcW w:w="3827" w:type="dxa"/>
                </w:tcPr>
                <w:p w:rsidR="00641172" w:rsidRPr="0074311A" w:rsidRDefault="00641172" w:rsidP="00641172">
                  <w:pPr>
                    <w:spacing w:line="276" w:lineRule="auto"/>
                    <w:rPr>
                      <w:sz w:val="24"/>
                      <w:szCs w:val="24"/>
                    </w:rPr>
                  </w:pPr>
                  <w:r w:rsidRPr="0074311A">
                    <w:rPr>
                      <w:sz w:val="24"/>
                      <w:szCs w:val="24"/>
                    </w:rPr>
                    <w:t>E-mail ‘Benefits for Copernicus’ from Anders, reply 23 March</w:t>
                  </w:r>
                </w:p>
              </w:tc>
            </w:tr>
            <w:tr w:rsidR="00641172" w:rsidRPr="0074311A" w:rsidTr="00DA4A0C">
              <w:tc>
                <w:tcPr>
                  <w:tcW w:w="2348" w:type="dxa"/>
                </w:tcPr>
                <w:p w:rsidR="00641172" w:rsidRPr="0074311A" w:rsidRDefault="00641172" w:rsidP="00641172">
                  <w:pPr>
                    <w:spacing w:line="480" w:lineRule="auto"/>
                    <w:rPr>
                      <w:sz w:val="24"/>
                      <w:szCs w:val="24"/>
                    </w:rPr>
                  </w:pPr>
                </w:p>
              </w:tc>
              <w:tc>
                <w:tcPr>
                  <w:tcW w:w="3459" w:type="dxa"/>
                </w:tcPr>
                <w:p w:rsidR="00641172" w:rsidRPr="0074311A" w:rsidRDefault="00641172" w:rsidP="00641172">
                  <w:pPr>
                    <w:pStyle w:val="ListParagraph"/>
                    <w:numPr>
                      <w:ilvl w:val="0"/>
                      <w:numId w:val="27"/>
                    </w:numPr>
                    <w:spacing w:line="480" w:lineRule="auto"/>
                    <w:rPr>
                      <w:sz w:val="24"/>
                      <w:szCs w:val="24"/>
                    </w:rPr>
                  </w:pPr>
                  <w:r w:rsidRPr="0074311A">
                    <w:rPr>
                      <w:sz w:val="24"/>
                      <w:szCs w:val="24"/>
                    </w:rPr>
                    <w:t>HCBD</w:t>
                  </w:r>
                </w:p>
              </w:tc>
              <w:tc>
                <w:tcPr>
                  <w:tcW w:w="3827" w:type="dxa"/>
                </w:tcPr>
                <w:p w:rsidR="00641172" w:rsidRPr="0074311A" w:rsidRDefault="00641172" w:rsidP="00641172">
                  <w:pPr>
                    <w:spacing w:line="480" w:lineRule="auto"/>
                    <w:rPr>
                      <w:sz w:val="24"/>
                      <w:szCs w:val="24"/>
                    </w:rPr>
                  </w:pPr>
                  <w:r w:rsidRPr="0074311A">
                    <w:rPr>
                      <w:sz w:val="24"/>
                      <w:szCs w:val="24"/>
                    </w:rPr>
                    <w:t>Continuing</w:t>
                  </w: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23 March</w:t>
                  </w:r>
                </w:p>
              </w:tc>
              <w:tc>
                <w:tcPr>
                  <w:tcW w:w="3459" w:type="dxa"/>
                </w:tcPr>
                <w:p w:rsidR="00641172" w:rsidRPr="0074311A" w:rsidRDefault="00641172" w:rsidP="00641172">
                  <w:pPr>
                    <w:spacing w:line="276" w:lineRule="auto"/>
                    <w:rPr>
                      <w:sz w:val="24"/>
                      <w:szCs w:val="24"/>
                    </w:rPr>
                  </w:pPr>
                  <w:r w:rsidRPr="0074311A">
                    <w:rPr>
                      <w:sz w:val="24"/>
                      <w:szCs w:val="24"/>
                    </w:rPr>
                    <w:t>Land Mapping wg reporting</w:t>
                  </w:r>
                </w:p>
              </w:tc>
              <w:tc>
                <w:tcPr>
                  <w:tcW w:w="3827" w:type="dxa"/>
                </w:tcPr>
                <w:p w:rsidR="00641172" w:rsidRPr="0074311A" w:rsidRDefault="00641172" w:rsidP="00641172">
                  <w:pPr>
                    <w:spacing w:line="276" w:lineRule="auto"/>
                    <w:rPr>
                      <w:sz w:val="24"/>
                      <w:szCs w:val="24"/>
                    </w:rPr>
                  </w:pP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23–24 April</w:t>
                  </w:r>
                </w:p>
              </w:tc>
              <w:tc>
                <w:tcPr>
                  <w:tcW w:w="3459" w:type="dxa"/>
                </w:tcPr>
                <w:p w:rsidR="00641172" w:rsidRPr="0074311A" w:rsidRDefault="00641172" w:rsidP="00641172">
                  <w:pPr>
                    <w:spacing w:line="480" w:lineRule="auto"/>
                    <w:rPr>
                      <w:sz w:val="24"/>
                      <w:szCs w:val="24"/>
                    </w:rPr>
                  </w:pPr>
                  <w:r w:rsidRPr="0074311A">
                    <w:rPr>
                      <w:sz w:val="24"/>
                      <w:szCs w:val="24"/>
                    </w:rPr>
                    <w:t>Lilla Chefsmötet, Greenland</w:t>
                  </w:r>
                </w:p>
              </w:tc>
              <w:tc>
                <w:tcPr>
                  <w:tcW w:w="3827" w:type="dxa"/>
                </w:tcPr>
                <w:p w:rsidR="00641172" w:rsidRPr="0074311A" w:rsidRDefault="00641172" w:rsidP="00641172">
                  <w:pPr>
                    <w:rPr>
                      <w:color w:val="000000" w:themeColor="text1"/>
                      <w:sz w:val="24"/>
                      <w:szCs w:val="24"/>
                      <w:lang w:val="is-IS" w:eastAsia="en-GB"/>
                    </w:rPr>
                  </w:pPr>
                  <w:r w:rsidRPr="0074311A">
                    <w:rPr>
                      <w:sz w:val="24"/>
                      <w:szCs w:val="24"/>
                    </w:rPr>
                    <w:t xml:space="preserve">Copernicus, requested by </w:t>
                  </w:r>
                  <w:r w:rsidRPr="0074311A">
                    <w:rPr>
                      <w:bCs/>
                      <w:color w:val="000000" w:themeColor="text1"/>
                      <w:sz w:val="24"/>
                      <w:szCs w:val="24"/>
                      <w:lang w:val="is-IS" w:eastAsia="is-IS"/>
                    </w:rPr>
                    <w:t>Magnús Guðmundsson.</w:t>
                  </w:r>
                </w:p>
                <w:p w:rsidR="00641172" w:rsidRPr="0074311A" w:rsidRDefault="00641172" w:rsidP="00641172">
                  <w:pPr>
                    <w:spacing w:line="276" w:lineRule="auto"/>
                    <w:rPr>
                      <w:sz w:val="24"/>
                      <w:szCs w:val="24"/>
                    </w:rPr>
                  </w:pPr>
                  <w:r w:rsidRPr="0074311A">
                    <w:rPr>
                      <w:sz w:val="24"/>
                      <w:szCs w:val="24"/>
                    </w:rPr>
                    <w:t>’Sales pitch’ for Eco systems</w:t>
                  </w: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3-4 May</w:t>
                  </w:r>
                </w:p>
              </w:tc>
              <w:tc>
                <w:tcPr>
                  <w:tcW w:w="3459" w:type="dxa"/>
                </w:tcPr>
                <w:p w:rsidR="0074311A" w:rsidRDefault="00641172" w:rsidP="00641172">
                  <w:pPr>
                    <w:spacing w:line="276" w:lineRule="auto"/>
                    <w:rPr>
                      <w:sz w:val="24"/>
                      <w:szCs w:val="24"/>
                    </w:rPr>
                  </w:pPr>
                  <w:r w:rsidRPr="0074311A">
                    <w:rPr>
                      <w:sz w:val="24"/>
                      <w:szCs w:val="24"/>
                    </w:rPr>
                    <w:t>Land Mapping/KrisGIS/</w:t>
                  </w:r>
                </w:p>
                <w:p w:rsidR="00641172" w:rsidRPr="0074311A" w:rsidRDefault="00641172" w:rsidP="00641172">
                  <w:pPr>
                    <w:spacing w:line="276" w:lineRule="auto"/>
                    <w:rPr>
                      <w:sz w:val="24"/>
                      <w:szCs w:val="24"/>
                    </w:rPr>
                  </w:pPr>
                  <w:r w:rsidRPr="0074311A">
                    <w:rPr>
                      <w:sz w:val="24"/>
                      <w:szCs w:val="24"/>
                    </w:rPr>
                    <w:t xml:space="preserve">It groups </w:t>
                  </w:r>
                </w:p>
                <w:p w:rsidR="00641172" w:rsidRPr="0074311A" w:rsidRDefault="00641172" w:rsidP="00641172">
                  <w:pPr>
                    <w:spacing w:line="276" w:lineRule="auto"/>
                    <w:rPr>
                      <w:sz w:val="24"/>
                      <w:szCs w:val="24"/>
                    </w:rPr>
                  </w:pPr>
                  <w:r w:rsidRPr="0074311A">
                    <w:rPr>
                      <w:sz w:val="24"/>
                      <w:szCs w:val="24"/>
                    </w:rPr>
                    <w:t xml:space="preserve">Return to Olav Petter Aarrestad with suggestion on Agenda topics. </w:t>
                  </w:r>
                </w:p>
              </w:tc>
              <w:tc>
                <w:tcPr>
                  <w:tcW w:w="3827" w:type="dxa"/>
                </w:tcPr>
                <w:p w:rsidR="00641172" w:rsidRPr="0074311A" w:rsidRDefault="00641172" w:rsidP="00641172">
                  <w:pPr>
                    <w:spacing w:line="276" w:lineRule="auto"/>
                    <w:rPr>
                      <w:sz w:val="24"/>
                      <w:szCs w:val="24"/>
                    </w:rPr>
                  </w:pPr>
                  <w:r w:rsidRPr="0074311A">
                    <w:rPr>
                      <w:sz w:val="24"/>
                      <w:szCs w:val="24"/>
                    </w:rPr>
                    <w:t>Digital business/government platform (customers/citizens, ecosystems, it-systems, things and intelligence).</w:t>
                  </w:r>
                </w:p>
              </w:tc>
            </w:tr>
            <w:tr w:rsidR="00641172" w:rsidRPr="0074311A" w:rsidTr="00DA4A0C">
              <w:tc>
                <w:tcPr>
                  <w:tcW w:w="2348" w:type="dxa"/>
                </w:tcPr>
                <w:p w:rsidR="00641172" w:rsidRPr="0074311A" w:rsidRDefault="00641172" w:rsidP="00641172">
                  <w:pPr>
                    <w:spacing w:line="480" w:lineRule="auto"/>
                    <w:rPr>
                      <w:i/>
                      <w:sz w:val="24"/>
                      <w:szCs w:val="24"/>
                    </w:rPr>
                  </w:pPr>
                  <w:r w:rsidRPr="0074311A">
                    <w:rPr>
                      <w:i/>
                      <w:sz w:val="24"/>
                      <w:szCs w:val="24"/>
                    </w:rPr>
                    <w:t xml:space="preserve">15-16 May, </w:t>
                  </w:r>
                  <w:r w:rsidRPr="00831534">
                    <w:rPr>
                      <w:i/>
                      <w:sz w:val="24"/>
                      <w:szCs w:val="24"/>
                    </w:rPr>
                    <w:t>cancelled</w:t>
                  </w:r>
                </w:p>
              </w:tc>
              <w:tc>
                <w:tcPr>
                  <w:tcW w:w="3459" w:type="dxa"/>
                </w:tcPr>
                <w:p w:rsidR="00641172" w:rsidRPr="0074311A" w:rsidRDefault="00641172" w:rsidP="00641172">
                  <w:pPr>
                    <w:spacing w:line="480" w:lineRule="auto"/>
                    <w:rPr>
                      <w:sz w:val="24"/>
                      <w:szCs w:val="24"/>
                    </w:rPr>
                  </w:pPr>
                  <w:r w:rsidRPr="0074311A">
                    <w:rPr>
                      <w:sz w:val="24"/>
                      <w:szCs w:val="24"/>
                    </w:rPr>
                    <w:t>Bookshelf workshop</w:t>
                  </w:r>
                </w:p>
              </w:tc>
              <w:tc>
                <w:tcPr>
                  <w:tcW w:w="3827" w:type="dxa"/>
                </w:tcPr>
                <w:p w:rsidR="00641172" w:rsidRPr="0074311A" w:rsidRDefault="00641172" w:rsidP="00641172">
                  <w:pPr>
                    <w:spacing w:line="480" w:lineRule="auto"/>
                    <w:rPr>
                      <w:i/>
                      <w:sz w:val="24"/>
                      <w:szCs w:val="24"/>
                    </w:rPr>
                  </w:pPr>
                  <w:r w:rsidRPr="0074311A">
                    <w:rPr>
                      <w:i/>
                      <w:sz w:val="24"/>
                      <w:szCs w:val="24"/>
                    </w:rPr>
                    <w:t>NEW date will come</w:t>
                  </w: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22 August</w:t>
                  </w:r>
                </w:p>
              </w:tc>
              <w:tc>
                <w:tcPr>
                  <w:tcW w:w="3459" w:type="dxa"/>
                </w:tcPr>
                <w:p w:rsidR="00641172" w:rsidRPr="0074311A" w:rsidRDefault="00641172" w:rsidP="00641172">
                  <w:pPr>
                    <w:spacing w:line="480" w:lineRule="auto"/>
                    <w:rPr>
                      <w:sz w:val="24"/>
                      <w:szCs w:val="24"/>
                    </w:rPr>
                  </w:pPr>
                </w:p>
              </w:tc>
              <w:tc>
                <w:tcPr>
                  <w:tcW w:w="3827" w:type="dxa"/>
                </w:tcPr>
                <w:p w:rsidR="00641172" w:rsidRPr="0074311A" w:rsidRDefault="00641172" w:rsidP="00641172">
                  <w:pPr>
                    <w:spacing w:line="480" w:lineRule="auto"/>
                    <w:rPr>
                      <w:sz w:val="24"/>
                      <w:szCs w:val="24"/>
                    </w:rPr>
                  </w:pPr>
                  <w:r w:rsidRPr="0074311A">
                    <w:rPr>
                      <w:sz w:val="24"/>
                      <w:szCs w:val="24"/>
                    </w:rPr>
                    <w:t>External Workshop, Eco systems</w:t>
                  </w: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27-30 August</w:t>
                  </w:r>
                </w:p>
              </w:tc>
              <w:tc>
                <w:tcPr>
                  <w:tcW w:w="3459" w:type="dxa"/>
                </w:tcPr>
                <w:p w:rsidR="00641172" w:rsidRPr="0074311A" w:rsidRDefault="00641172" w:rsidP="00641172">
                  <w:pPr>
                    <w:shd w:val="clear" w:color="auto" w:fill="FFFFFF"/>
                    <w:spacing w:before="75" w:after="100" w:afterAutospacing="1" w:line="480" w:lineRule="auto"/>
                    <w:rPr>
                      <w:sz w:val="24"/>
                      <w:szCs w:val="24"/>
                    </w:rPr>
                  </w:pPr>
                  <w:r w:rsidRPr="0074311A">
                    <w:rPr>
                      <w:sz w:val="24"/>
                      <w:szCs w:val="24"/>
                    </w:rPr>
                    <w:t xml:space="preserve">Stora Chefsmötet, Faroe Islands </w:t>
                  </w:r>
                </w:p>
              </w:tc>
              <w:tc>
                <w:tcPr>
                  <w:tcW w:w="3827" w:type="dxa"/>
                </w:tcPr>
                <w:p w:rsidR="00641172" w:rsidRPr="0074311A" w:rsidRDefault="00641172" w:rsidP="00641172">
                  <w:pPr>
                    <w:spacing w:line="480" w:lineRule="auto"/>
                    <w:rPr>
                      <w:sz w:val="24"/>
                      <w:szCs w:val="24"/>
                    </w:rPr>
                  </w:pP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lastRenderedPageBreak/>
                    <w:t>7 September</w:t>
                  </w:r>
                </w:p>
              </w:tc>
              <w:tc>
                <w:tcPr>
                  <w:tcW w:w="3459" w:type="dxa"/>
                </w:tcPr>
                <w:p w:rsidR="00641172" w:rsidRPr="0074311A" w:rsidRDefault="00641172" w:rsidP="00641172">
                  <w:pPr>
                    <w:spacing w:line="480" w:lineRule="auto"/>
                    <w:rPr>
                      <w:sz w:val="24"/>
                      <w:szCs w:val="24"/>
                    </w:rPr>
                  </w:pPr>
                  <w:r w:rsidRPr="0074311A">
                    <w:rPr>
                      <w:sz w:val="24"/>
                      <w:szCs w:val="24"/>
                    </w:rPr>
                    <w:t>Land Mapping wg, Iceland</w:t>
                  </w:r>
                </w:p>
              </w:tc>
              <w:tc>
                <w:tcPr>
                  <w:tcW w:w="3827" w:type="dxa"/>
                </w:tcPr>
                <w:p w:rsidR="00641172" w:rsidRPr="0074311A" w:rsidRDefault="00641172" w:rsidP="00641172">
                  <w:pPr>
                    <w:spacing w:line="480" w:lineRule="auto"/>
                    <w:rPr>
                      <w:sz w:val="24"/>
                      <w:szCs w:val="24"/>
                    </w:rPr>
                  </w:pP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16 November</w:t>
                  </w:r>
                </w:p>
              </w:tc>
              <w:tc>
                <w:tcPr>
                  <w:tcW w:w="3459" w:type="dxa"/>
                </w:tcPr>
                <w:p w:rsidR="00641172" w:rsidRPr="0074311A" w:rsidRDefault="00641172" w:rsidP="00641172">
                  <w:pPr>
                    <w:spacing w:line="480" w:lineRule="auto"/>
                    <w:rPr>
                      <w:sz w:val="24"/>
                      <w:szCs w:val="24"/>
                    </w:rPr>
                  </w:pPr>
                  <w:r w:rsidRPr="0074311A">
                    <w:rPr>
                      <w:sz w:val="24"/>
                      <w:szCs w:val="24"/>
                    </w:rPr>
                    <w:t>Land Mapping wg, Norway</w:t>
                  </w:r>
                </w:p>
              </w:tc>
              <w:tc>
                <w:tcPr>
                  <w:tcW w:w="3827" w:type="dxa"/>
                </w:tcPr>
                <w:p w:rsidR="00641172" w:rsidRPr="0074311A" w:rsidRDefault="00641172" w:rsidP="00641172">
                  <w:pPr>
                    <w:spacing w:line="480" w:lineRule="auto"/>
                    <w:rPr>
                      <w:sz w:val="24"/>
                      <w:szCs w:val="24"/>
                    </w:rPr>
                  </w:pP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November/December</w:t>
                  </w:r>
                </w:p>
              </w:tc>
              <w:tc>
                <w:tcPr>
                  <w:tcW w:w="3459" w:type="dxa"/>
                </w:tcPr>
                <w:p w:rsidR="00641172" w:rsidRPr="0074311A" w:rsidRDefault="00641172" w:rsidP="00641172">
                  <w:pPr>
                    <w:spacing w:line="480" w:lineRule="auto"/>
                    <w:rPr>
                      <w:sz w:val="24"/>
                      <w:szCs w:val="24"/>
                    </w:rPr>
                  </w:pPr>
                  <w:r w:rsidRPr="0074311A">
                    <w:rPr>
                      <w:sz w:val="24"/>
                      <w:szCs w:val="24"/>
                    </w:rPr>
                    <w:t>DEM meeting</w:t>
                  </w:r>
                </w:p>
              </w:tc>
              <w:tc>
                <w:tcPr>
                  <w:tcW w:w="3827" w:type="dxa"/>
                </w:tcPr>
                <w:p w:rsidR="00641172" w:rsidRPr="0074311A" w:rsidRDefault="00641172" w:rsidP="00641172">
                  <w:pPr>
                    <w:spacing w:line="480" w:lineRule="auto"/>
                    <w:rPr>
                      <w:sz w:val="24"/>
                      <w:szCs w:val="24"/>
                    </w:rPr>
                  </w:pPr>
                </w:p>
              </w:tc>
            </w:tr>
            <w:tr w:rsidR="00641172" w:rsidRPr="0074311A" w:rsidTr="00DA4A0C">
              <w:tc>
                <w:tcPr>
                  <w:tcW w:w="2348" w:type="dxa"/>
                </w:tcPr>
                <w:p w:rsidR="00641172" w:rsidRPr="0074311A" w:rsidRDefault="00641172" w:rsidP="00641172">
                  <w:pPr>
                    <w:spacing w:line="480" w:lineRule="auto"/>
                    <w:rPr>
                      <w:sz w:val="24"/>
                      <w:szCs w:val="24"/>
                    </w:rPr>
                  </w:pPr>
                  <w:r w:rsidRPr="0074311A">
                    <w:rPr>
                      <w:sz w:val="24"/>
                      <w:szCs w:val="24"/>
                    </w:rPr>
                    <w:t>2019</w:t>
                  </w:r>
                </w:p>
              </w:tc>
              <w:tc>
                <w:tcPr>
                  <w:tcW w:w="3459" w:type="dxa"/>
                </w:tcPr>
                <w:p w:rsidR="00641172" w:rsidRPr="0074311A" w:rsidRDefault="00641172" w:rsidP="00641172">
                  <w:pPr>
                    <w:spacing w:line="480" w:lineRule="auto"/>
                    <w:rPr>
                      <w:sz w:val="24"/>
                      <w:szCs w:val="24"/>
                    </w:rPr>
                  </w:pPr>
                </w:p>
              </w:tc>
              <w:tc>
                <w:tcPr>
                  <w:tcW w:w="3827" w:type="dxa"/>
                </w:tcPr>
                <w:p w:rsidR="00641172" w:rsidRPr="0074311A" w:rsidRDefault="00641172" w:rsidP="00641172">
                  <w:pPr>
                    <w:spacing w:line="480" w:lineRule="auto"/>
                    <w:rPr>
                      <w:sz w:val="24"/>
                      <w:szCs w:val="24"/>
                    </w:rPr>
                  </w:pPr>
                </w:p>
              </w:tc>
            </w:tr>
          </w:tbl>
          <w:p w:rsidR="004E4CEE" w:rsidRPr="0074311A" w:rsidRDefault="004E4CEE" w:rsidP="004526F8">
            <w:pPr>
              <w:pStyle w:val="BodyCopy"/>
              <w:rPr>
                <w:b/>
                <w:sz w:val="24"/>
                <w:szCs w:val="24"/>
              </w:rPr>
            </w:pPr>
          </w:p>
        </w:tc>
      </w:tr>
      <w:tr w:rsidR="002068C3" w:rsidRPr="00B5056A" w:rsidTr="00F070B2">
        <w:trPr>
          <w:trHeight w:hRule="exact" w:val="532"/>
          <w:jc w:val="center"/>
        </w:trPr>
        <w:tc>
          <w:tcPr>
            <w:tcW w:w="9917" w:type="dxa"/>
            <w:gridSpan w:val="3"/>
            <w:tcBorders>
              <w:top w:val="single" w:sz="4" w:space="0" w:color="4F81BD" w:themeColor="accent1"/>
              <w:left w:val="single" w:sz="4" w:space="0" w:color="4F81BD" w:themeColor="accent1"/>
              <w:bottom w:val="single" w:sz="4" w:space="0" w:color="auto"/>
              <w:right w:val="single" w:sz="4" w:space="0" w:color="4F81BD" w:themeColor="accent1"/>
            </w:tcBorders>
            <w:shd w:val="clear" w:color="auto" w:fill="B2A1C7" w:themeFill="accent4" w:themeFillTint="99"/>
            <w:vAlign w:val="center"/>
          </w:tcPr>
          <w:p w:rsidR="002068C3" w:rsidRPr="002068C3" w:rsidRDefault="002068C3" w:rsidP="002068C3">
            <w:pPr>
              <w:pStyle w:val="BodyCopy"/>
              <w:rPr>
                <w:b/>
                <w:color w:val="FFFFFF" w:themeColor="background1"/>
                <w:sz w:val="20"/>
                <w:szCs w:val="20"/>
              </w:rPr>
            </w:pPr>
            <w:r w:rsidRPr="002068C3">
              <w:rPr>
                <w:b/>
                <w:color w:val="FFFFFF" w:themeColor="background1"/>
                <w:sz w:val="20"/>
                <w:szCs w:val="20"/>
              </w:rPr>
              <w:lastRenderedPageBreak/>
              <w:t>Coordination with other working groups</w:t>
            </w:r>
          </w:p>
        </w:tc>
      </w:tr>
      <w:tr w:rsidR="002068C3" w:rsidRPr="00B5056A" w:rsidTr="003B1561">
        <w:trPr>
          <w:trHeight w:hRule="exact" w:val="1580"/>
          <w:jc w:val="center"/>
        </w:trPr>
        <w:tc>
          <w:tcPr>
            <w:tcW w:w="9917" w:type="dxa"/>
            <w:gridSpan w:val="3"/>
            <w:tcBorders>
              <w:top w:val="single" w:sz="4" w:space="0" w:color="auto"/>
              <w:left w:val="single" w:sz="4" w:space="0" w:color="4F81BD" w:themeColor="accent1"/>
              <w:bottom w:val="single" w:sz="4" w:space="0" w:color="4F81BD" w:themeColor="accent1"/>
              <w:right w:val="single" w:sz="4" w:space="0" w:color="4F81BD" w:themeColor="accent1"/>
            </w:tcBorders>
            <w:vAlign w:val="center"/>
          </w:tcPr>
          <w:p w:rsidR="002068C3" w:rsidRPr="0074311A" w:rsidRDefault="00BD25EB" w:rsidP="003B1561">
            <w:pPr>
              <w:pStyle w:val="BodyCopy"/>
              <w:rPr>
                <w:sz w:val="24"/>
                <w:szCs w:val="24"/>
              </w:rPr>
            </w:pPr>
            <w:r w:rsidRPr="0074311A">
              <w:rPr>
                <w:sz w:val="24"/>
                <w:szCs w:val="24"/>
              </w:rPr>
              <w:t>We are coordinating closely with the KrisGIS group and have just started cooperating with the IT Group. A joint meeting in Gävle is planned the 3-4 May 2018.</w:t>
            </w:r>
          </w:p>
        </w:tc>
      </w:tr>
      <w:tr w:rsidR="0068564C" w:rsidTr="00F070B2">
        <w:trPr>
          <w:trHeight w:hRule="exact" w:val="432"/>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2A1C7" w:themeFill="accent4" w:themeFillTint="99"/>
            <w:vAlign w:val="center"/>
          </w:tcPr>
          <w:p w:rsidR="0068564C" w:rsidRPr="00C46913" w:rsidRDefault="00E44EDC" w:rsidP="0068564C">
            <w:pPr>
              <w:pStyle w:val="MinutesandAgendaTitles"/>
            </w:pPr>
            <w:sdt>
              <w:sdtPr>
                <w:rPr>
                  <w:rFonts w:ascii="Agency FB" w:hAnsi="Agency FB"/>
                </w:rPr>
                <w:id w:val="1136367033"/>
                <w:placeholder>
                  <w:docPart w:val="E09CA0924029478C854EE7BFE24CD137"/>
                </w:placeholder>
              </w:sdtPr>
              <w:sdtEndPr>
                <w:rPr>
                  <w:rFonts w:asciiTheme="minorHAnsi" w:hAnsiTheme="minorHAnsi"/>
                </w:rPr>
              </w:sdtEndPr>
              <w:sdtContent>
                <w:r w:rsidR="00BD5C25" w:rsidRPr="002068C3">
                  <w:rPr>
                    <w:rFonts w:ascii="Agency FB" w:hAnsi="Agency FB"/>
                  </w:rPr>
                  <w:t xml:space="preserve">Tasks or </w:t>
                </w:r>
                <w:r w:rsidR="00606120" w:rsidRPr="002068C3">
                  <w:t>Consequences</w:t>
                </w:r>
                <w:r w:rsidR="0068564C" w:rsidRPr="002068C3">
                  <w:t xml:space="preserve"> for other Nordic WG/Network</w:t>
                </w:r>
              </w:sdtContent>
            </w:sdt>
          </w:p>
        </w:tc>
      </w:tr>
      <w:tr w:rsidR="001D5298" w:rsidTr="00080B5D">
        <w:trPr>
          <w:trHeight w:val="830"/>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0" w:type="dxa"/>
              <w:bottom w:w="0" w:type="dxa"/>
            </w:tcMar>
            <w:vAlign w:val="center"/>
          </w:tcPr>
          <w:p w:rsidR="001D5298" w:rsidRPr="0074311A" w:rsidRDefault="00BD25EB" w:rsidP="001D5298">
            <w:pPr>
              <w:pStyle w:val="BodyCopy"/>
              <w:rPr>
                <w:sz w:val="24"/>
                <w:szCs w:val="24"/>
              </w:rPr>
            </w:pPr>
            <w:r w:rsidRPr="0074311A">
              <w:rPr>
                <w:sz w:val="24"/>
                <w:szCs w:val="24"/>
              </w:rPr>
              <w:t>We need to cooperate with Inspire Norden.</w:t>
            </w:r>
          </w:p>
        </w:tc>
      </w:tr>
      <w:tr w:rsidR="0068564C" w:rsidTr="00F070B2">
        <w:trPr>
          <w:trHeight w:hRule="exact" w:val="456"/>
          <w:jc w:val="center"/>
        </w:trPr>
        <w:tc>
          <w:tcPr>
            <w:tcW w:w="9917"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B050"/>
            <w:vAlign w:val="center"/>
          </w:tcPr>
          <w:p w:rsidR="0068564C" w:rsidRDefault="00E44EDC" w:rsidP="0068564C">
            <w:pPr>
              <w:pStyle w:val="MinutesandAgendaTitles"/>
            </w:pPr>
            <w:sdt>
              <w:sdtPr>
                <w:id w:val="-1860508853"/>
                <w:placeholder>
                  <w:docPart w:val="39955859992445EC9856D447C8C90954"/>
                </w:placeholder>
              </w:sdtPr>
              <w:sdtEndPr>
                <w:rPr>
                  <w:shd w:val="clear" w:color="auto" w:fill="00B050"/>
                </w:rPr>
              </w:sdtEndPr>
              <w:sdtContent>
                <w:r w:rsidR="0068564C">
                  <w:t>Future strategy</w:t>
                </w:r>
                <w:r w:rsidR="00F34D08">
                  <w:t xml:space="preserve"> of the group</w:t>
                </w:r>
                <w:r w:rsidR="00F070B2">
                  <w:t xml:space="preserve"> - </w:t>
                </w:r>
              </w:sdtContent>
            </w:sdt>
            <w:r w:rsidR="00F070B2">
              <w:t>2 years view</w:t>
            </w:r>
          </w:p>
        </w:tc>
      </w:tr>
      <w:tr w:rsidR="0068564C" w:rsidTr="003F5635">
        <w:trPr>
          <w:trHeight w:hRule="exact" w:val="1476"/>
          <w:jc w:val="center"/>
        </w:trPr>
        <w:tc>
          <w:tcPr>
            <w:tcW w:w="184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8564C" w:rsidRPr="00F070B2" w:rsidRDefault="0051031B" w:rsidP="00BD5C25">
            <w:pPr>
              <w:pStyle w:val="BodyCopy"/>
              <w:rPr>
                <w:b/>
              </w:rPr>
            </w:pPr>
            <w:r w:rsidRPr="00F070B2">
              <w:rPr>
                <w:b/>
              </w:rPr>
              <w:t xml:space="preserve">Future </w:t>
            </w:r>
            <w:r w:rsidR="00BD5C25" w:rsidRPr="00F070B2">
              <w:rPr>
                <w:b/>
              </w:rPr>
              <w:t>priorities</w:t>
            </w:r>
          </w:p>
        </w:tc>
        <w:tc>
          <w:tcPr>
            <w:tcW w:w="8076"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0309F" w:rsidRPr="0074311A" w:rsidRDefault="00BD25EB" w:rsidP="00736EF7">
            <w:pPr>
              <w:pStyle w:val="BodyCopy"/>
              <w:rPr>
                <w:sz w:val="24"/>
                <w:szCs w:val="24"/>
              </w:rPr>
            </w:pPr>
            <w:r w:rsidRPr="0074311A">
              <w:rPr>
                <w:sz w:val="24"/>
                <w:szCs w:val="24"/>
              </w:rPr>
              <w:t>To achieve our goals in the Working plan 2018-2020.</w:t>
            </w:r>
          </w:p>
        </w:tc>
      </w:tr>
      <w:tr w:rsidR="0068564C" w:rsidTr="004E4CEE">
        <w:trPr>
          <w:trHeight w:hRule="exact" w:val="288"/>
          <w:jc w:val="center"/>
        </w:trPr>
        <w:tc>
          <w:tcPr>
            <w:tcW w:w="9917" w:type="dxa"/>
            <w:gridSpan w:val="3"/>
            <w:tcBorders>
              <w:top w:val="single" w:sz="4" w:space="0" w:color="4F81BD" w:themeColor="accent1"/>
              <w:left w:val="single" w:sz="4" w:space="0" w:color="4F81BD" w:themeColor="accent1"/>
              <w:bottom w:val="single" w:sz="4" w:space="0" w:color="4F81BD" w:themeColor="accent1"/>
            </w:tcBorders>
            <w:shd w:val="clear" w:color="auto" w:fill="FABF8F" w:themeFill="accent6" w:themeFillTint="99"/>
            <w:tcMar>
              <w:top w:w="0" w:type="dxa"/>
              <w:bottom w:w="0" w:type="dxa"/>
            </w:tcMar>
            <w:vAlign w:val="center"/>
          </w:tcPr>
          <w:p w:rsidR="0068564C" w:rsidRPr="00F070B2" w:rsidRDefault="00080B5D">
            <w:pPr>
              <w:pStyle w:val="BodyCopy"/>
              <w:rPr>
                <w:sz w:val="20"/>
                <w:szCs w:val="20"/>
              </w:rPr>
            </w:pPr>
            <w:r w:rsidRPr="00F070B2">
              <w:rPr>
                <w:sz w:val="20"/>
                <w:szCs w:val="20"/>
              </w:rPr>
              <w:t>Anything else you would like to tell?</w:t>
            </w:r>
          </w:p>
        </w:tc>
      </w:tr>
      <w:tr w:rsidR="00080B5D" w:rsidTr="00080B5D">
        <w:trPr>
          <w:trHeight w:hRule="exact" w:val="1067"/>
          <w:jc w:val="center"/>
        </w:trPr>
        <w:tc>
          <w:tcPr>
            <w:tcW w:w="9917" w:type="dxa"/>
            <w:gridSpan w:val="3"/>
            <w:tcBorders>
              <w:top w:val="single" w:sz="4" w:space="0" w:color="4F81BD" w:themeColor="accent1"/>
              <w:left w:val="single" w:sz="4" w:space="0" w:color="4F81BD" w:themeColor="accent1"/>
              <w:bottom w:val="single" w:sz="4" w:space="0" w:color="4F81BD" w:themeColor="accent1"/>
            </w:tcBorders>
            <w:shd w:val="clear" w:color="auto" w:fill="FFFFFF" w:themeFill="background1"/>
            <w:tcMar>
              <w:top w:w="0" w:type="dxa"/>
              <w:bottom w:w="0" w:type="dxa"/>
            </w:tcMar>
            <w:vAlign w:val="center"/>
          </w:tcPr>
          <w:p w:rsidR="00080B5D" w:rsidRDefault="00080B5D">
            <w:pPr>
              <w:pStyle w:val="BodyCopy"/>
            </w:pPr>
          </w:p>
        </w:tc>
      </w:tr>
    </w:tbl>
    <w:p w:rsidR="006E0E70" w:rsidRDefault="006E0E70" w:rsidP="009908A4">
      <w:pPr>
        <w:pStyle w:val="BodyCopy"/>
      </w:pPr>
    </w:p>
    <w:sectPr w:rsidR="006E0E70" w:rsidSect="006E0E70">
      <w:headerReference w:type="default" r:id="rId1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EDC" w:rsidRDefault="00E44EDC">
      <w:r>
        <w:separator/>
      </w:r>
    </w:p>
  </w:endnote>
  <w:endnote w:type="continuationSeparator" w:id="0">
    <w:p w:rsidR="00E44EDC" w:rsidRDefault="00E4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EDC" w:rsidRDefault="00E44EDC">
      <w:r>
        <w:separator/>
      </w:r>
    </w:p>
  </w:footnote>
  <w:footnote w:type="continuationSeparator" w:id="0">
    <w:p w:rsidR="00E44EDC" w:rsidRDefault="00E4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58" w:rsidRPr="00C46913" w:rsidRDefault="000A0C58">
    <w:pPr>
      <w:pStyle w:val="MeetingMinutesHeading"/>
      <w:rPr>
        <w:sz w:val="36"/>
        <w:szCs w:val="36"/>
        <w:lang w:val="is-IS"/>
      </w:rPr>
    </w:pPr>
    <w:r w:rsidRPr="00C46913">
      <w:rPr>
        <w:sz w:val="36"/>
        <w:szCs w:val="36"/>
        <w:lang w:val="is-IS"/>
      </w:rPr>
      <w:t>Reporting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64512A"/>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05165CF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5A4A5F8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D1C5B1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523DC3"/>
    <w:multiLevelType w:val="hybridMultilevel"/>
    <w:tmpl w:val="0BD095AA"/>
    <w:lvl w:ilvl="0" w:tplc="D590B1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BA29E9"/>
    <w:multiLevelType w:val="hybridMultilevel"/>
    <w:tmpl w:val="3A482E68"/>
    <w:lvl w:ilvl="0" w:tplc="04090019">
      <w:start w:val="1"/>
      <w:numFmt w:val="lowerLetter"/>
      <w:lvlText w:val="%1."/>
      <w:lvlJc w:val="left"/>
      <w:pPr>
        <w:ind w:left="108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082A01"/>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190A3EDB"/>
    <w:multiLevelType w:val="hybridMultilevel"/>
    <w:tmpl w:val="1A00DC1A"/>
    <w:lvl w:ilvl="0" w:tplc="80FA8DE6">
      <w:numFmt w:val="bullet"/>
      <w:lvlText w:val="-"/>
      <w:lvlJc w:val="left"/>
      <w:pPr>
        <w:ind w:left="720" w:hanging="360"/>
      </w:pPr>
      <w:rPr>
        <w:rFonts w:ascii="Segoe Condensed" w:eastAsiaTheme="minorHAnsi" w:hAnsi="Segoe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2F479D"/>
    <w:multiLevelType w:val="hybridMultilevel"/>
    <w:tmpl w:val="13643AE0"/>
    <w:lvl w:ilvl="0" w:tplc="D590B12A">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D4B73DD"/>
    <w:multiLevelType w:val="hybridMultilevel"/>
    <w:tmpl w:val="4C1A050C"/>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3570964"/>
    <w:multiLevelType w:val="hybridMultilevel"/>
    <w:tmpl w:val="99FE55EC"/>
    <w:lvl w:ilvl="0" w:tplc="9684F166">
      <w:numFmt w:val="bullet"/>
      <w:lvlText w:val="-"/>
      <w:lvlJc w:val="left"/>
      <w:pPr>
        <w:ind w:left="720" w:hanging="360"/>
      </w:pPr>
      <w:rPr>
        <w:rFonts w:ascii="Segoe Condensed" w:eastAsiaTheme="minorHAnsi" w:hAnsi="Segoe Condense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F62F76"/>
    <w:multiLevelType w:val="hybridMultilevel"/>
    <w:tmpl w:val="DDFC9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E23BC4"/>
    <w:multiLevelType w:val="hybridMultilevel"/>
    <w:tmpl w:val="0582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711BE"/>
    <w:multiLevelType w:val="hybridMultilevel"/>
    <w:tmpl w:val="9628EDC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4" w15:restartNumberingAfterBreak="0">
    <w:nsid w:val="3CF67692"/>
    <w:multiLevelType w:val="hybridMultilevel"/>
    <w:tmpl w:val="32380F24"/>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15" w15:restartNumberingAfterBreak="0">
    <w:nsid w:val="400B3691"/>
    <w:multiLevelType w:val="hybridMultilevel"/>
    <w:tmpl w:val="421C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D0A77"/>
    <w:multiLevelType w:val="hybridMultilevel"/>
    <w:tmpl w:val="361E8972"/>
    <w:lvl w:ilvl="0" w:tplc="041D0001">
      <w:start w:val="1"/>
      <w:numFmt w:val="bullet"/>
      <w:lvlText w:val=""/>
      <w:lvlJc w:val="left"/>
      <w:pPr>
        <w:ind w:left="1388" w:hanging="360"/>
      </w:pPr>
      <w:rPr>
        <w:rFonts w:ascii="Symbol" w:hAnsi="Symbol" w:hint="default"/>
      </w:rPr>
    </w:lvl>
    <w:lvl w:ilvl="1" w:tplc="041D0003" w:tentative="1">
      <w:start w:val="1"/>
      <w:numFmt w:val="bullet"/>
      <w:lvlText w:val="o"/>
      <w:lvlJc w:val="left"/>
      <w:pPr>
        <w:ind w:left="2108" w:hanging="360"/>
      </w:pPr>
      <w:rPr>
        <w:rFonts w:ascii="Courier New" w:hAnsi="Courier New" w:cs="Courier New" w:hint="default"/>
      </w:rPr>
    </w:lvl>
    <w:lvl w:ilvl="2" w:tplc="041D0005" w:tentative="1">
      <w:start w:val="1"/>
      <w:numFmt w:val="bullet"/>
      <w:lvlText w:val=""/>
      <w:lvlJc w:val="left"/>
      <w:pPr>
        <w:ind w:left="2828" w:hanging="360"/>
      </w:pPr>
      <w:rPr>
        <w:rFonts w:ascii="Wingdings" w:hAnsi="Wingdings" w:hint="default"/>
      </w:rPr>
    </w:lvl>
    <w:lvl w:ilvl="3" w:tplc="041D0001" w:tentative="1">
      <w:start w:val="1"/>
      <w:numFmt w:val="bullet"/>
      <w:lvlText w:val=""/>
      <w:lvlJc w:val="left"/>
      <w:pPr>
        <w:ind w:left="3548" w:hanging="360"/>
      </w:pPr>
      <w:rPr>
        <w:rFonts w:ascii="Symbol" w:hAnsi="Symbol" w:hint="default"/>
      </w:rPr>
    </w:lvl>
    <w:lvl w:ilvl="4" w:tplc="041D0003" w:tentative="1">
      <w:start w:val="1"/>
      <w:numFmt w:val="bullet"/>
      <w:lvlText w:val="o"/>
      <w:lvlJc w:val="left"/>
      <w:pPr>
        <w:ind w:left="4268" w:hanging="360"/>
      </w:pPr>
      <w:rPr>
        <w:rFonts w:ascii="Courier New" w:hAnsi="Courier New" w:cs="Courier New" w:hint="default"/>
      </w:rPr>
    </w:lvl>
    <w:lvl w:ilvl="5" w:tplc="041D0005" w:tentative="1">
      <w:start w:val="1"/>
      <w:numFmt w:val="bullet"/>
      <w:lvlText w:val=""/>
      <w:lvlJc w:val="left"/>
      <w:pPr>
        <w:ind w:left="4988" w:hanging="360"/>
      </w:pPr>
      <w:rPr>
        <w:rFonts w:ascii="Wingdings" w:hAnsi="Wingdings" w:hint="default"/>
      </w:rPr>
    </w:lvl>
    <w:lvl w:ilvl="6" w:tplc="041D0001" w:tentative="1">
      <w:start w:val="1"/>
      <w:numFmt w:val="bullet"/>
      <w:lvlText w:val=""/>
      <w:lvlJc w:val="left"/>
      <w:pPr>
        <w:ind w:left="5708" w:hanging="360"/>
      </w:pPr>
      <w:rPr>
        <w:rFonts w:ascii="Symbol" w:hAnsi="Symbol" w:hint="default"/>
      </w:rPr>
    </w:lvl>
    <w:lvl w:ilvl="7" w:tplc="041D0003" w:tentative="1">
      <w:start w:val="1"/>
      <w:numFmt w:val="bullet"/>
      <w:lvlText w:val="o"/>
      <w:lvlJc w:val="left"/>
      <w:pPr>
        <w:ind w:left="6428" w:hanging="360"/>
      </w:pPr>
      <w:rPr>
        <w:rFonts w:ascii="Courier New" w:hAnsi="Courier New" w:cs="Courier New" w:hint="default"/>
      </w:rPr>
    </w:lvl>
    <w:lvl w:ilvl="8" w:tplc="041D0005" w:tentative="1">
      <w:start w:val="1"/>
      <w:numFmt w:val="bullet"/>
      <w:lvlText w:val=""/>
      <w:lvlJc w:val="left"/>
      <w:pPr>
        <w:ind w:left="7148" w:hanging="360"/>
      </w:pPr>
      <w:rPr>
        <w:rFonts w:ascii="Wingdings" w:hAnsi="Wingdings" w:hint="default"/>
      </w:rPr>
    </w:lvl>
  </w:abstractNum>
  <w:abstractNum w:abstractNumId="17" w15:restartNumberingAfterBreak="0">
    <w:nsid w:val="5CC52E3A"/>
    <w:multiLevelType w:val="hybridMultilevel"/>
    <w:tmpl w:val="5D3E681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5DCE6443"/>
    <w:multiLevelType w:val="hybridMultilevel"/>
    <w:tmpl w:val="6E7E7B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1D91578"/>
    <w:multiLevelType w:val="hybridMultilevel"/>
    <w:tmpl w:val="FAE0E97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624B14B1"/>
    <w:multiLevelType w:val="hybridMultilevel"/>
    <w:tmpl w:val="51A48D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5A534BB"/>
    <w:multiLevelType w:val="hybridMultilevel"/>
    <w:tmpl w:val="BC86F670"/>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22" w15:restartNumberingAfterBreak="0">
    <w:nsid w:val="666163DB"/>
    <w:multiLevelType w:val="hybridMultilevel"/>
    <w:tmpl w:val="3A482E68"/>
    <w:lvl w:ilvl="0" w:tplc="04090019">
      <w:start w:val="1"/>
      <w:numFmt w:val="lowerLetter"/>
      <w:lvlText w:val="%1."/>
      <w:lvlJc w:val="left"/>
      <w:pPr>
        <w:ind w:left="108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69B91CD2"/>
    <w:multiLevelType w:val="hybridMultilevel"/>
    <w:tmpl w:val="D1566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A520882"/>
    <w:multiLevelType w:val="hybridMultilevel"/>
    <w:tmpl w:val="271E1E30"/>
    <w:lvl w:ilvl="0" w:tplc="B9E8AB2A">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5B6242"/>
    <w:multiLevelType w:val="hybridMultilevel"/>
    <w:tmpl w:val="6DC6A0E0"/>
    <w:lvl w:ilvl="0" w:tplc="04090011">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6F734E1E"/>
    <w:multiLevelType w:val="hybridMultilevel"/>
    <w:tmpl w:val="4FC24FFC"/>
    <w:lvl w:ilvl="0" w:tplc="041D000F">
      <w:start w:val="1"/>
      <w:numFmt w:val="decimal"/>
      <w:lvlText w:val="%1."/>
      <w:lvlJc w:val="left"/>
      <w:pPr>
        <w:ind w:left="1386" w:hanging="360"/>
      </w:pPr>
    </w:lvl>
    <w:lvl w:ilvl="1" w:tplc="041D0019" w:tentative="1">
      <w:start w:val="1"/>
      <w:numFmt w:val="lowerLetter"/>
      <w:lvlText w:val="%2."/>
      <w:lvlJc w:val="left"/>
      <w:pPr>
        <w:ind w:left="2106" w:hanging="360"/>
      </w:pPr>
    </w:lvl>
    <w:lvl w:ilvl="2" w:tplc="041D001B" w:tentative="1">
      <w:start w:val="1"/>
      <w:numFmt w:val="lowerRoman"/>
      <w:lvlText w:val="%3."/>
      <w:lvlJc w:val="right"/>
      <w:pPr>
        <w:ind w:left="2826" w:hanging="180"/>
      </w:pPr>
    </w:lvl>
    <w:lvl w:ilvl="3" w:tplc="041D000F" w:tentative="1">
      <w:start w:val="1"/>
      <w:numFmt w:val="decimal"/>
      <w:lvlText w:val="%4."/>
      <w:lvlJc w:val="left"/>
      <w:pPr>
        <w:ind w:left="3546" w:hanging="360"/>
      </w:pPr>
    </w:lvl>
    <w:lvl w:ilvl="4" w:tplc="041D0019" w:tentative="1">
      <w:start w:val="1"/>
      <w:numFmt w:val="lowerLetter"/>
      <w:lvlText w:val="%5."/>
      <w:lvlJc w:val="left"/>
      <w:pPr>
        <w:ind w:left="4266" w:hanging="360"/>
      </w:pPr>
    </w:lvl>
    <w:lvl w:ilvl="5" w:tplc="041D001B" w:tentative="1">
      <w:start w:val="1"/>
      <w:numFmt w:val="lowerRoman"/>
      <w:lvlText w:val="%6."/>
      <w:lvlJc w:val="right"/>
      <w:pPr>
        <w:ind w:left="4986" w:hanging="180"/>
      </w:pPr>
    </w:lvl>
    <w:lvl w:ilvl="6" w:tplc="041D000F" w:tentative="1">
      <w:start w:val="1"/>
      <w:numFmt w:val="decimal"/>
      <w:lvlText w:val="%7."/>
      <w:lvlJc w:val="left"/>
      <w:pPr>
        <w:ind w:left="5706" w:hanging="360"/>
      </w:pPr>
    </w:lvl>
    <w:lvl w:ilvl="7" w:tplc="041D0019" w:tentative="1">
      <w:start w:val="1"/>
      <w:numFmt w:val="lowerLetter"/>
      <w:lvlText w:val="%8."/>
      <w:lvlJc w:val="left"/>
      <w:pPr>
        <w:ind w:left="6426" w:hanging="360"/>
      </w:pPr>
    </w:lvl>
    <w:lvl w:ilvl="8" w:tplc="041D001B" w:tentative="1">
      <w:start w:val="1"/>
      <w:numFmt w:val="lowerRoman"/>
      <w:lvlText w:val="%9."/>
      <w:lvlJc w:val="right"/>
      <w:pPr>
        <w:ind w:left="7146" w:hanging="180"/>
      </w:pPr>
    </w:lvl>
  </w:abstractNum>
  <w:abstractNum w:abstractNumId="27" w15:restartNumberingAfterBreak="0">
    <w:nsid w:val="7DCA030D"/>
    <w:multiLevelType w:val="hybridMultilevel"/>
    <w:tmpl w:val="A1B2D234"/>
    <w:lvl w:ilvl="0" w:tplc="FDE86C34">
      <w:numFmt w:val="bullet"/>
      <w:lvlText w:val="-"/>
      <w:lvlJc w:val="left"/>
      <w:pPr>
        <w:ind w:left="720" w:hanging="360"/>
      </w:pPr>
      <w:rPr>
        <w:rFonts w:ascii="Segoe Condensed" w:eastAsiaTheme="minorHAnsi" w:hAnsi="Segoe Condensed" w:cstheme="minorBidi"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7"/>
  </w:num>
  <w:num w:numId="6">
    <w:abstractNumId w:val="25"/>
  </w:num>
  <w:num w:numId="7">
    <w:abstractNumId w:val="9"/>
  </w:num>
  <w:num w:numId="8">
    <w:abstractNumId w:val="6"/>
  </w:num>
  <w:num w:numId="9">
    <w:abstractNumId w:val="7"/>
  </w:num>
  <w:num w:numId="10">
    <w:abstractNumId w:val="12"/>
  </w:num>
  <w:num w:numId="11">
    <w:abstractNumId w:val="15"/>
  </w:num>
  <w:num w:numId="12">
    <w:abstractNumId w:val="24"/>
  </w:num>
  <w:num w:numId="13">
    <w:abstractNumId w:val="10"/>
  </w:num>
  <w:num w:numId="14">
    <w:abstractNumId w:val="27"/>
  </w:num>
  <w:num w:numId="15">
    <w:abstractNumId w:val="5"/>
  </w:num>
  <w:num w:numId="16">
    <w:abstractNumId w:val="22"/>
  </w:num>
  <w:num w:numId="17">
    <w:abstractNumId w:val="18"/>
  </w:num>
  <w:num w:numId="18">
    <w:abstractNumId w:val="4"/>
  </w:num>
  <w:num w:numId="19">
    <w:abstractNumId w:val="23"/>
  </w:num>
  <w:num w:numId="20">
    <w:abstractNumId w:val="16"/>
  </w:num>
  <w:num w:numId="21">
    <w:abstractNumId w:val="8"/>
  </w:num>
  <w:num w:numId="22">
    <w:abstractNumId w:val="21"/>
  </w:num>
  <w:num w:numId="23">
    <w:abstractNumId w:val="26"/>
  </w:num>
  <w:num w:numId="24">
    <w:abstractNumId w:val="14"/>
  </w:num>
  <w:num w:numId="25">
    <w:abstractNumId w:val="11"/>
  </w:num>
  <w:num w:numId="26">
    <w:abstractNumId w:val="13"/>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13"/>
    <w:rsid w:val="00014DBB"/>
    <w:rsid w:val="000153EE"/>
    <w:rsid w:val="00033D93"/>
    <w:rsid w:val="00080B5D"/>
    <w:rsid w:val="00092CF2"/>
    <w:rsid w:val="000A0C58"/>
    <w:rsid w:val="000D7B3E"/>
    <w:rsid w:val="000F39FE"/>
    <w:rsid w:val="001147EE"/>
    <w:rsid w:val="00125307"/>
    <w:rsid w:val="00132377"/>
    <w:rsid w:val="00133FB8"/>
    <w:rsid w:val="0014141C"/>
    <w:rsid w:val="0014669E"/>
    <w:rsid w:val="0016566A"/>
    <w:rsid w:val="00173405"/>
    <w:rsid w:val="0018514B"/>
    <w:rsid w:val="00190754"/>
    <w:rsid w:val="001D5298"/>
    <w:rsid w:val="001F3BF7"/>
    <w:rsid w:val="001F52EC"/>
    <w:rsid w:val="002068C3"/>
    <w:rsid w:val="002073EF"/>
    <w:rsid w:val="0023443A"/>
    <w:rsid w:val="002530CA"/>
    <w:rsid w:val="00262296"/>
    <w:rsid w:val="002A6DBC"/>
    <w:rsid w:val="002B1392"/>
    <w:rsid w:val="002C67AF"/>
    <w:rsid w:val="00303AEF"/>
    <w:rsid w:val="00311AA7"/>
    <w:rsid w:val="0033450D"/>
    <w:rsid w:val="00340C35"/>
    <w:rsid w:val="00367048"/>
    <w:rsid w:val="003B1561"/>
    <w:rsid w:val="003D7C73"/>
    <w:rsid w:val="003E3ACA"/>
    <w:rsid w:val="003F5635"/>
    <w:rsid w:val="004526F8"/>
    <w:rsid w:val="00493384"/>
    <w:rsid w:val="004E3583"/>
    <w:rsid w:val="004E4CEE"/>
    <w:rsid w:val="0051031B"/>
    <w:rsid w:val="00516A9F"/>
    <w:rsid w:val="005469E6"/>
    <w:rsid w:val="00582A63"/>
    <w:rsid w:val="005C0034"/>
    <w:rsid w:val="005C2A2A"/>
    <w:rsid w:val="005C6E70"/>
    <w:rsid w:val="005D6671"/>
    <w:rsid w:val="00606120"/>
    <w:rsid w:val="00621401"/>
    <w:rsid w:val="00641172"/>
    <w:rsid w:val="00675DDD"/>
    <w:rsid w:val="0068564C"/>
    <w:rsid w:val="006A3F2F"/>
    <w:rsid w:val="006A6CDF"/>
    <w:rsid w:val="006E0E70"/>
    <w:rsid w:val="006E39C3"/>
    <w:rsid w:val="00700F6D"/>
    <w:rsid w:val="00736EF7"/>
    <w:rsid w:val="0074311A"/>
    <w:rsid w:val="00761F1B"/>
    <w:rsid w:val="00775592"/>
    <w:rsid w:val="00775DDB"/>
    <w:rsid w:val="00784C65"/>
    <w:rsid w:val="007A1562"/>
    <w:rsid w:val="007A1917"/>
    <w:rsid w:val="007A4F87"/>
    <w:rsid w:val="007A7846"/>
    <w:rsid w:val="007C46A7"/>
    <w:rsid w:val="007F1837"/>
    <w:rsid w:val="00831534"/>
    <w:rsid w:val="00831AC7"/>
    <w:rsid w:val="008837E8"/>
    <w:rsid w:val="008979A0"/>
    <w:rsid w:val="008A19B9"/>
    <w:rsid w:val="008C07D9"/>
    <w:rsid w:val="008F4547"/>
    <w:rsid w:val="008F4977"/>
    <w:rsid w:val="008F6418"/>
    <w:rsid w:val="00910C91"/>
    <w:rsid w:val="00917463"/>
    <w:rsid w:val="00920456"/>
    <w:rsid w:val="009908A4"/>
    <w:rsid w:val="009919E0"/>
    <w:rsid w:val="009A6BE6"/>
    <w:rsid w:val="009F4E3F"/>
    <w:rsid w:val="00A05A05"/>
    <w:rsid w:val="00A16C50"/>
    <w:rsid w:val="00A3433E"/>
    <w:rsid w:val="00A47EFE"/>
    <w:rsid w:val="00A505B4"/>
    <w:rsid w:val="00AE0F0F"/>
    <w:rsid w:val="00AE4844"/>
    <w:rsid w:val="00B06B76"/>
    <w:rsid w:val="00B4503C"/>
    <w:rsid w:val="00B5048D"/>
    <w:rsid w:val="00B5056A"/>
    <w:rsid w:val="00B57439"/>
    <w:rsid w:val="00B67867"/>
    <w:rsid w:val="00B71F44"/>
    <w:rsid w:val="00B7252E"/>
    <w:rsid w:val="00B91516"/>
    <w:rsid w:val="00BB525E"/>
    <w:rsid w:val="00BD25EB"/>
    <w:rsid w:val="00BD5C25"/>
    <w:rsid w:val="00C23607"/>
    <w:rsid w:val="00C24F10"/>
    <w:rsid w:val="00C32398"/>
    <w:rsid w:val="00C46913"/>
    <w:rsid w:val="00C83BD2"/>
    <w:rsid w:val="00CF7ACA"/>
    <w:rsid w:val="00D07524"/>
    <w:rsid w:val="00D15569"/>
    <w:rsid w:val="00D629E6"/>
    <w:rsid w:val="00D65CD9"/>
    <w:rsid w:val="00DA08B8"/>
    <w:rsid w:val="00DB4BE3"/>
    <w:rsid w:val="00DB6F2C"/>
    <w:rsid w:val="00DF2AEE"/>
    <w:rsid w:val="00DF5CC4"/>
    <w:rsid w:val="00E44EDC"/>
    <w:rsid w:val="00E57B40"/>
    <w:rsid w:val="00E81965"/>
    <w:rsid w:val="00E82B77"/>
    <w:rsid w:val="00EB72B2"/>
    <w:rsid w:val="00EE26ED"/>
    <w:rsid w:val="00EE7720"/>
    <w:rsid w:val="00EF38A4"/>
    <w:rsid w:val="00F0309F"/>
    <w:rsid w:val="00F070B2"/>
    <w:rsid w:val="00F34D08"/>
    <w:rsid w:val="00FC3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24389AB-127A-4303-83C3-A404D4A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 w:unhideWhenUsed="1" w:qFormat="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paragraph" w:styleId="BodyTextIndent">
    <w:name w:val="Body Text Indent"/>
    <w:basedOn w:val="Normal"/>
    <w:link w:val="BodyTextIndentChar"/>
    <w:uiPriority w:val="9"/>
    <w:qFormat/>
    <w:rsid w:val="00700F6D"/>
    <w:pPr>
      <w:tabs>
        <w:tab w:val="left" w:pos="1298"/>
        <w:tab w:val="left" w:pos="2591"/>
        <w:tab w:val="left" w:pos="3890"/>
        <w:tab w:val="left" w:pos="5182"/>
        <w:tab w:val="left" w:pos="6481"/>
        <w:tab w:val="left" w:pos="7779"/>
        <w:tab w:val="left" w:pos="9072"/>
        <w:tab w:val="left" w:pos="10370"/>
        <w:tab w:val="left" w:pos="11663"/>
        <w:tab w:val="left" w:pos="12962"/>
        <w:tab w:val="left" w:pos="14254"/>
        <w:tab w:val="left" w:pos="15553"/>
      </w:tabs>
      <w:overflowPunct w:val="0"/>
      <w:autoSpaceDE w:val="0"/>
      <w:autoSpaceDN w:val="0"/>
      <w:adjustRightInd w:val="0"/>
      <w:spacing w:after="240"/>
      <w:ind w:left="2591"/>
      <w:textAlignment w:val="baseline"/>
    </w:pPr>
    <w:rPr>
      <w:rFonts w:ascii="Arial" w:eastAsia="Times New Roman" w:hAnsi="Arial" w:cs="Times New Roman"/>
      <w:spacing w:val="0"/>
      <w:sz w:val="22"/>
      <w:szCs w:val="20"/>
      <w:lang w:val="fi-FI"/>
    </w:rPr>
  </w:style>
  <w:style w:type="character" w:customStyle="1" w:styleId="BodyTextIndentChar">
    <w:name w:val="Body Text Indent Char"/>
    <w:basedOn w:val="DefaultParagraphFont"/>
    <w:link w:val="BodyTextIndent"/>
    <w:uiPriority w:val="9"/>
    <w:rsid w:val="00700F6D"/>
    <w:rPr>
      <w:rFonts w:ascii="Arial" w:eastAsia="Times New Roman" w:hAnsi="Arial" w:cs="Times New Roman"/>
      <w:szCs w:val="20"/>
      <w:lang w:val="fi-FI"/>
    </w:rPr>
  </w:style>
  <w:style w:type="paragraph" w:styleId="ListParagraph">
    <w:name w:val="List Paragraph"/>
    <w:basedOn w:val="Normal"/>
    <w:uiPriority w:val="34"/>
    <w:qFormat/>
    <w:rsid w:val="00B7252E"/>
    <w:pPr>
      <w:ind w:left="720"/>
      <w:contextualSpacing/>
    </w:pPr>
  </w:style>
  <w:style w:type="character" w:styleId="Hyperlink">
    <w:name w:val="Hyperlink"/>
    <w:basedOn w:val="DefaultParagraphFont"/>
    <w:uiPriority w:val="99"/>
    <w:unhideWhenUsed/>
    <w:rsid w:val="00A505B4"/>
    <w:rPr>
      <w:color w:val="0000FF" w:themeColor="hyperlink"/>
      <w:u w:val="single"/>
    </w:rPr>
  </w:style>
  <w:style w:type="character" w:customStyle="1" w:styleId="hps">
    <w:name w:val="hps"/>
    <w:basedOn w:val="DefaultParagraphFont"/>
    <w:rsid w:val="003B1561"/>
  </w:style>
  <w:style w:type="paragraph" w:customStyle="1" w:styleId="Default">
    <w:name w:val="Default"/>
    <w:rsid w:val="003E3ACA"/>
    <w:pPr>
      <w:autoSpaceDE w:val="0"/>
      <w:autoSpaceDN w:val="0"/>
      <w:adjustRightInd w:val="0"/>
      <w:spacing w:after="0" w:line="240" w:lineRule="auto"/>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3534">
      <w:bodyDiv w:val="1"/>
      <w:marLeft w:val="0"/>
      <w:marRight w:val="0"/>
      <w:marTop w:val="0"/>
      <w:marBottom w:val="0"/>
      <w:divBdr>
        <w:top w:val="none" w:sz="0" w:space="0" w:color="auto"/>
        <w:left w:val="none" w:sz="0" w:space="0" w:color="auto"/>
        <w:bottom w:val="none" w:sz="0" w:space="0" w:color="auto"/>
        <w:right w:val="none" w:sz="0" w:space="0" w:color="auto"/>
      </w:divBdr>
    </w:div>
    <w:div w:id="1030184088">
      <w:bodyDiv w:val="1"/>
      <w:marLeft w:val="0"/>
      <w:marRight w:val="0"/>
      <w:marTop w:val="0"/>
      <w:marBottom w:val="0"/>
      <w:divBdr>
        <w:top w:val="none" w:sz="0" w:space="0" w:color="auto"/>
        <w:left w:val="none" w:sz="0" w:space="0" w:color="auto"/>
        <w:bottom w:val="none" w:sz="0" w:space="0" w:color="auto"/>
        <w:right w:val="none" w:sz="0" w:space="0" w:color="auto"/>
      </w:divBdr>
    </w:div>
    <w:div w:id="1364751668">
      <w:bodyDiv w:val="1"/>
      <w:marLeft w:val="0"/>
      <w:marRight w:val="0"/>
      <w:marTop w:val="0"/>
      <w:marBottom w:val="0"/>
      <w:divBdr>
        <w:top w:val="none" w:sz="0" w:space="0" w:color="auto"/>
        <w:left w:val="none" w:sz="0" w:space="0" w:color="auto"/>
        <w:bottom w:val="none" w:sz="0" w:space="0" w:color="auto"/>
        <w:right w:val="none" w:sz="0" w:space="0" w:color="auto"/>
      </w:divBdr>
    </w:div>
    <w:div w:id="19902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unnar@lmi.is" TargetMode="External"/><Relationship Id="rId18" Type="http://schemas.openxmlformats.org/officeDocument/2006/relationships/hyperlink" Target="http://www.bioeconomy.fi"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risto.ilves@nls.fi" TargetMode="External"/><Relationship Id="rId17" Type="http://schemas.openxmlformats.org/officeDocument/2006/relationships/hyperlink" Target="mailto:peter.nylen@lm.se" TargetMode="External"/><Relationship Id="rId2" Type="http://schemas.openxmlformats.org/officeDocument/2006/relationships/customXml" Target="../customXml/item2.xml"/><Relationship Id="rId16" Type="http://schemas.openxmlformats.org/officeDocument/2006/relationships/hyperlink" Target="mailto:par.heden@lm.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ha.vilhomaa@nls.fi" TargetMode="External"/><Relationship Id="rId5" Type="http://schemas.openxmlformats.org/officeDocument/2006/relationships/styles" Target="styles.xml"/><Relationship Id="rId15" Type="http://schemas.openxmlformats.org/officeDocument/2006/relationships/hyperlink" Target="mailto:anders.sandin@lm.se" TargetMode="External"/><Relationship Id="rId10" Type="http://schemas.openxmlformats.org/officeDocument/2006/relationships/hyperlink" Target="mailto:afj@sdfe.d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rik.perstuen@kartverket.no"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f\AppData\Roaming\Microsoft\Templates\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CA0924029478C854EE7BFE24CD137"/>
        <w:category>
          <w:name w:val="General"/>
          <w:gallery w:val="placeholder"/>
        </w:category>
        <w:types>
          <w:type w:val="bbPlcHdr"/>
        </w:types>
        <w:behaviors>
          <w:behavior w:val="content"/>
        </w:behaviors>
        <w:guid w:val="{3BBFCD86-1540-4B11-9D9F-2958494BDB0F}"/>
      </w:docPartPr>
      <w:docPartBody>
        <w:p w:rsidR="00EB2BF6" w:rsidRDefault="00A53FBF" w:rsidP="00A53FBF">
          <w:pPr>
            <w:pStyle w:val="E09CA0924029478C854EE7BFE24CD137"/>
          </w:pPr>
          <w:r>
            <w:t>Agenda Topic</w:t>
          </w:r>
        </w:p>
      </w:docPartBody>
    </w:docPart>
    <w:docPart>
      <w:docPartPr>
        <w:name w:val="39955859992445EC9856D447C8C90954"/>
        <w:category>
          <w:name w:val="General"/>
          <w:gallery w:val="placeholder"/>
        </w:category>
        <w:types>
          <w:type w:val="bbPlcHdr"/>
        </w:types>
        <w:behaviors>
          <w:behavior w:val="content"/>
        </w:behaviors>
        <w:guid w:val="{0EB98CE1-EDC1-440E-82B4-EB4805604C3B}"/>
      </w:docPartPr>
      <w:docPartBody>
        <w:p w:rsidR="00EB2BF6" w:rsidRDefault="00A53FBF" w:rsidP="00A53FBF">
          <w:pPr>
            <w:pStyle w:val="39955859992445EC9856D447C8C90954"/>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Arial"/>
    <w:charset w:val="00"/>
    <w:family w:val="swiss"/>
    <w:pitch w:val="variable"/>
    <w:sig w:usb0="00000001" w:usb1="4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
  <w:rsids>
    <w:rsidRoot w:val="00A53FBF"/>
    <w:rsid w:val="0002394E"/>
    <w:rsid w:val="00076AD2"/>
    <w:rsid w:val="002B1727"/>
    <w:rsid w:val="00382D3B"/>
    <w:rsid w:val="00602F20"/>
    <w:rsid w:val="006304BD"/>
    <w:rsid w:val="006B559F"/>
    <w:rsid w:val="006F3FA4"/>
    <w:rsid w:val="00917E09"/>
    <w:rsid w:val="009244DC"/>
    <w:rsid w:val="00990FC6"/>
    <w:rsid w:val="009E3179"/>
    <w:rsid w:val="00A53FBF"/>
    <w:rsid w:val="00A5437B"/>
    <w:rsid w:val="00AC4B96"/>
    <w:rsid w:val="00B36FA7"/>
    <w:rsid w:val="00E56413"/>
    <w:rsid w:val="00EB2BF6"/>
    <w:rsid w:val="00FB2A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F4FA5565AB4286A9F98C984FB29804">
    <w:name w:val="02F4FA5565AB4286A9F98C984FB29804"/>
    <w:rsid w:val="00EB2BF6"/>
  </w:style>
  <w:style w:type="paragraph" w:customStyle="1" w:styleId="B0FEE99181AB418284FBFF75EFFD6EA2">
    <w:name w:val="B0FEE99181AB418284FBFF75EFFD6EA2"/>
    <w:rsid w:val="00EB2BF6"/>
  </w:style>
  <w:style w:type="paragraph" w:customStyle="1" w:styleId="F374599806BC4E3395CDAD4E0F270190">
    <w:name w:val="F374599806BC4E3395CDAD4E0F270190"/>
    <w:rsid w:val="00EB2BF6"/>
  </w:style>
  <w:style w:type="paragraph" w:customStyle="1" w:styleId="27BEBC769B174185ABF748F01662E2D4">
    <w:name w:val="27BEBC769B174185ABF748F01662E2D4"/>
    <w:rsid w:val="00EB2BF6"/>
  </w:style>
  <w:style w:type="character" w:styleId="PlaceholderText">
    <w:name w:val="Placeholder Text"/>
    <w:basedOn w:val="DefaultParagraphFont"/>
    <w:uiPriority w:val="99"/>
    <w:semiHidden/>
    <w:rsid w:val="00A53FBF"/>
    <w:rPr>
      <w:color w:val="808080"/>
    </w:rPr>
  </w:style>
  <w:style w:type="paragraph" w:customStyle="1" w:styleId="62C52172B17645BE9C9FD868CD3A7FB0">
    <w:name w:val="62C52172B17645BE9C9FD868CD3A7FB0"/>
    <w:rsid w:val="00EB2BF6"/>
  </w:style>
  <w:style w:type="paragraph" w:customStyle="1" w:styleId="C5FD9FCE53AC4010A81FB0797485EAE4">
    <w:name w:val="C5FD9FCE53AC4010A81FB0797485EAE4"/>
    <w:rsid w:val="00EB2BF6"/>
  </w:style>
  <w:style w:type="paragraph" w:customStyle="1" w:styleId="6EBE11A11FBF4164BDB64F24C2E989CE">
    <w:name w:val="6EBE11A11FBF4164BDB64F24C2E989CE"/>
    <w:rsid w:val="00EB2BF6"/>
  </w:style>
  <w:style w:type="paragraph" w:customStyle="1" w:styleId="C77968F24EF341F9AE94042AD307D38E">
    <w:name w:val="C77968F24EF341F9AE94042AD307D38E"/>
    <w:rsid w:val="00EB2BF6"/>
  </w:style>
  <w:style w:type="paragraph" w:customStyle="1" w:styleId="AA20DD1A6B9A415E9C612E4BD2099F25">
    <w:name w:val="AA20DD1A6B9A415E9C612E4BD2099F25"/>
    <w:rsid w:val="00EB2BF6"/>
  </w:style>
  <w:style w:type="paragraph" w:customStyle="1" w:styleId="E98A53DF6FD543F48A41F941813E1779">
    <w:name w:val="E98A53DF6FD543F48A41F941813E1779"/>
    <w:rsid w:val="00EB2BF6"/>
  </w:style>
  <w:style w:type="paragraph" w:customStyle="1" w:styleId="72D15B86D5624CD7ABAE02862298E3D3">
    <w:name w:val="72D15B86D5624CD7ABAE02862298E3D3"/>
    <w:rsid w:val="00EB2BF6"/>
  </w:style>
  <w:style w:type="paragraph" w:customStyle="1" w:styleId="87D0A917E2464D79B2A2B87BBA480C00">
    <w:name w:val="87D0A917E2464D79B2A2B87BBA480C00"/>
    <w:rsid w:val="00EB2BF6"/>
  </w:style>
  <w:style w:type="paragraph" w:customStyle="1" w:styleId="F88E78ABE049478989D61B3939D45B01">
    <w:name w:val="F88E78ABE049478989D61B3939D45B01"/>
    <w:rsid w:val="00EB2BF6"/>
  </w:style>
  <w:style w:type="paragraph" w:customStyle="1" w:styleId="CFEA7B968DC84561895E628637EF5B08">
    <w:name w:val="CFEA7B968DC84561895E628637EF5B08"/>
    <w:rsid w:val="00EB2BF6"/>
  </w:style>
  <w:style w:type="paragraph" w:customStyle="1" w:styleId="453E8BD41A7B4647A3CCB2B71E87B796">
    <w:name w:val="453E8BD41A7B4647A3CCB2B71E87B796"/>
    <w:rsid w:val="00EB2BF6"/>
  </w:style>
  <w:style w:type="paragraph" w:customStyle="1" w:styleId="D2C2E7F2CD5A416896FC4174440B9B10">
    <w:name w:val="D2C2E7F2CD5A416896FC4174440B9B10"/>
    <w:rsid w:val="00A53FBF"/>
  </w:style>
  <w:style w:type="paragraph" w:customStyle="1" w:styleId="19F0EC5C5E74435F9C47197C0F21794D">
    <w:name w:val="19F0EC5C5E74435F9C47197C0F21794D"/>
    <w:rsid w:val="00A53FBF"/>
  </w:style>
  <w:style w:type="paragraph" w:customStyle="1" w:styleId="C346D243E51C44CAB64C2842649063E9">
    <w:name w:val="C346D243E51C44CAB64C2842649063E9"/>
    <w:rsid w:val="00A53FBF"/>
  </w:style>
  <w:style w:type="paragraph" w:customStyle="1" w:styleId="95E6EA526BFA4F8FB0D38355AD651036">
    <w:name w:val="95E6EA526BFA4F8FB0D38355AD651036"/>
    <w:rsid w:val="00A53FBF"/>
  </w:style>
  <w:style w:type="paragraph" w:customStyle="1" w:styleId="C1551CEFA87E4D6D9ECA0F63F5B3DB5F">
    <w:name w:val="C1551CEFA87E4D6D9ECA0F63F5B3DB5F"/>
    <w:rsid w:val="00A53FBF"/>
  </w:style>
  <w:style w:type="paragraph" w:customStyle="1" w:styleId="E7BB95EA18384D6EA646D22476D2D0F7">
    <w:name w:val="E7BB95EA18384D6EA646D22476D2D0F7"/>
    <w:rsid w:val="00A53FBF"/>
  </w:style>
  <w:style w:type="paragraph" w:customStyle="1" w:styleId="79CBC6D4A18C42098154D87C6E5B202F">
    <w:name w:val="79CBC6D4A18C42098154D87C6E5B202F"/>
    <w:rsid w:val="00A53FBF"/>
  </w:style>
  <w:style w:type="paragraph" w:customStyle="1" w:styleId="F2C15956C1E94E73A8302F5F715EB74E">
    <w:name w:val="F2C15956C1E94E73A8302F5F715EB74E"/>
    <w:rsid w:val="00A53FBF"/>
  </w:style>
  <w:style w:type="paragraph" w:customStyle="1" w:styleId="BD0C8A233A4A45E0805AF6CDED22CEFA">
    <w:name w:val="BD0C8A233A4A45E0805AF6CDED22CEFA"/>
    <w:rsid w:val="00A53FBF"/>
  </w:style>
  <w:style w:type="paragraph" w:customStyle="1" w:styleId="D75D801C8EEB4FC68A82BEF9FAD0D457">
    <w:name w:val="D75D801C8EEB4FC68A82BEF9FAD0D457"/>
    <w:rsid w:val="00A53FBF"/>
  </w:style>
  <w:style w:type="paragraph" w:customStyle="1" w:styleId="44030869B9CF4EFDBE7F1A7B311B8FD9">
    <w:name w:val="44030869B9CF4EFDBE7F1A7B311B8FD9"/>
    <w:rsid w:val="00A53FBF"/>
  </w:style>
  <w:style w:type="paragraph" w:customStyle="1" w:styleId="99438FAAF3674F14A7244FD266F9BBB1">
    <w:name w:val="99438FAAF3674F14A7244FD266F9BBB1"/>
    <w:rsid w:val="00A53FBF"/>
  </w:style>
  <w:style w:type="paragraph" w:customStyle="1" w:styleId="2376B07F56004CE781FAC120A3E1A7CF">
    <w:name w:val="2376B07F56004CE781FAC120A3E1A7CF"/>
    <w:rsid w:val="00A53FBF"/>
  </w:style>
  <w:style w:type="paragraph" w:customStyle="1" w:styleId="00277502AFD8432AB9918B0B456AE846">
    <w:name w:val="00277502AFD8432AB9918B0B456AE846"/>
    <w:rsid w:val="00A53FBF"/>
  </w:style>
  <w:style w:type="paragraph" w:customStyle="1" w:styleId="B34B6A1F0EE04A14915DCB8F3873E40A">
    <w:name w:val="B34B6A1F0EE04A14915DCB8F3873E40A"/>
    <w:rsid w:val="00A53FBF"/>
  </w:style>
  <w:style w:type="paragraph" w:customStyle="1" w:styleId="D4248D9B0AA3462B98804B93B12CEBF4">
    <w:name w:val="D4248D9B0AA3462B98804B93B12CEBF4"/>
    <w:rsid w:val="00A53FBF"/>
  </w:style>
  <w:style w:type="paragraph" w:customStyle="1" w:styleId="B5101399D0484BA381DCF2D61081254D">
    <w:name w:val="B5101399D0484BA381DCF2D61081254D"/>
    <w:rsid w:val="00A53FBF"/>
  </w:style>
  <w:style w:type="paragraph" w:customStyle="1" w:styleId="E09CA0924029478C854EE7BFE24CD137">
    <w:name w:val="E09CA0924029478C854EE7BFE24CD137"/>
    <w:rsid w:val="00A53FBF"/>
  </w:style>
  <w:style w:type="paragraph" w:customStyle="1" w:styleId="4D34121174544BBDBF57DAD4B78A406C">
    <w:name w:val="4D34121174544BBDBF57DAD4B78A406C"/>
    <w:rsid w:val="00A53FBF"/>
  </w:style>
  <w:style w:type="paragraph" w:customStyle="1" w:styleId="308660E5DECE44E190ECE26F61E5F7AF">
    <w:name w:val="308660E5DECE44E190ECE26F61E5F7AF"/>
    <w:rsid w:val="00A53FBF"/>
  </w:style>
  <w:style w:type="paragraph" w:customStyle="1" w:styleId="39955859992445EC9856D447C8C90954">
    <w:name w:val="39955859992445EC9856D447C8C90954"/>
    <w:rsid w:val="00A53FBF"/>
  </w:style>
  <w:style w:type="paragraph" w:customStyle="1" w:styleId="CA9D768EE1F74F8C8DA72AAB430E33ED">
    <w:name w:val="CA9D768EE1F74F8C8DA72AAB430E33ED"/>
    <w:rsid w:val="00A53FBF"/>
  </w:style>
  <w:style w:type="paragraph" w:customStyle="1" w:styleId="27976F8307924DC49EE38FFE8CCA1EA3">
    <w:name w:val="27976F8307924DC49EE38FFE8CCA1EA3"/>
    <w:rsid w:val="00A53FBF"/>
  </w:style>
  <w:style w:type="paragraph" w:customStyle="1" w:styleId="1494156D8CF94C7C86D902A3A306C2A8">
    <w:name w:val="1494156D8CF94C7C86D902A3A306C2A8"/>
    <w:rsid w:val="00B36FA7"/>
  </w:style>
  <w:style w:type="paragraph" w:customStyle="1" w:styleId="0A15A447751C4E80B452770A7D005087">
    <w:name w:val="0A15A447751C4E80B452770A7D005087"/>
    <w:rsid w:val="00B36FA7"/>
  </w:style>
  <w:style w:type="paragraph" w:customStyle="1" w:styleId="3F30AB26E3A94146A0DA751DAB4F7D09">
    <w:name w:val="3F30AB26E3A94146A0DA751DAB4F7D09"/>
    <w:rsid w:val="00B36FA7"/>
  </w:style>
  <w:style w:type="paragraph" w:customStyle="1" w:styleId="F07E68347DA64A9AA63FA315F6FC191B">
    <w:name w:val="F07E68347DA64A9AA63FA315F6FC191B"/>
    <w:rsid w:val="00B36FA7"/>
  </w:style>
  <w:style w:type="paragraph" w:customStyle="1" w:styleId="AE4909A7B7DB40F1B983CB4DD06AB3A0">
    <w:name w:val="AE4909A7B7DB40F1B983CB4DD06AB3A0"/>
    <w:rsid w:val="00B36FA7"/>
  </w:style>
  <w:style w:type="paragraph" w:customStyle="1" w:styleId="73562C8CD00E446880C01FF3E266D390">
    <w:name w:val="73562C8CD00E446880C01FF3E266D390"/>
    <w:rsid w:val="006F3FA4"/>
    <w:pPr>
      <w:spacing w:after="160" w:line="259" w:lineRule="auto"/>
    </w:pPr>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customXml/itemProps3.xml><?xml version="1.0" encoding="utf-8"?>
<ds:datastoreItem xmlns:ds="http://schemas.openxmlformats.org/officeDocument/2006/customXml" ds:itemID="{019473F9-9BEA-4745-BBEC-8967B103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MeetingMinutes</Template>
  <TotalTime>1</TotalTime>
  <Pages>5</Pages>
  <Words>1256</Words>
  <Characters>7163</Characters>
  <Application>Microsoft Office Word</Application>
  <DocSecurity>0</DocSecurity>
  <Lines>59</Lines>
  <Paragraphs>16</Paragraphs>
  <ScaleCrop>false</ScaleCrop>
  <HeadingPairs>
    <vt:vector size="8" baseType="variant">
      <vt:variant>
        <vt:lpstr>Title</vt:lpstr>
      </vt:variant>
      <vt:variant>
        <vt:i4>1</vt:i4>
      </vt:variant>
      <vt:variant>
        <vt:lpstr>Rubrik</vt:lpstr>
      </vt:variant>
      <vt:variant>
        <vt:i4>1</vt:i4>
      </vt:variant>
      <vt:variant>
        <vt:lpstr>Otsikko</vt:lpstr>
      </vt:variant>
      <vt:variant>
        <vt:i4>1</vt:i4>
      </vt:variant>
      <vt:variant>
        <vt:lpstr>Titel</vt:lpstr>
      </vt:variant>
      <vt:variant>
        <vt:i4>1</vt:i4>
      </vt:variant>
    </vt:vector>
  </HeadingPairs>
  <TitlesOfParts>
    <vt:vector size="4" baseType="lpstr">
      <vt:lpstr>Meeting minutes</vt:lpstr>
      <vt:lpstr>Meeting minutes</vt:lpstr>
      <vt:lpstr>Meeting minutes</vt:lpstr>
      <vt:lpstr>Meeting minutes</vt:lpstr>
    </vt:vector>
  </TitlesOfParts>
  <Company>Statens kartverk</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Peter Wasström</dc:creator>
  <cp:lastModifiedBy>Eydís Líndal Finnbogadóttir</cp:lastModifiedBy>
  <cp:revision>2</cp:revision>
  <cp:lastPrinted>2018-03-22T07:08:00Z</cp:lastPrinted>
  <dcterms:created xsi:type="dcterms:W3CDTF">2018-03-27T09:15:00Z</dcterms:created>
  <dcterms:modified xsi:type="dcterms:W3CDTF">2018-03-27T09:15:00Z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